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5E" w:rsidRPr="0095669A" w:rsidRDefault="0080225E" w:rsidP="0080225E">
      <w:r w:rsidRPr="0095669A">
        <w:t>Как предоставить права РИС?</w:t>
      </w:r>
    </w:p>
    <w:p w:rsidR="00A658B2" w:rsidRDefault="0080225E" w:rsidP="0080225E">
      <w:r w:rsidRPr="0095669A">
        <w:t>Для корректной работы заказчика в РИС необходимо установить в личном кабинете ЕИС Заказчика связь с РИС. Для этого необходимо зайти в личный кабинет заказчика под администратором организации с ролью «</w:t>
      </w:r>
      <w:r w:rsidRPr="0095669A">
        <w:rPr>
          <w:b/>
          <w:bCs/>
        </w:rPr>
        <w:t>Заказчик</w:t>
      </w:r>
      <w:r w:rsidRPr="0095669A">
        <w:t>». Зайти в разделе «</w:t>
      </w:r>
      <w:r w:rsidRPr="0095669A">
        <w:rPr>
          <w:b/>
          <w:bCs/>
        </w:rPr>
        <w:t>Администрирование</w:t>
      </w:r>
      <w:r w:rsidRPr="0095669A">
        <w:t>» в подраздел «</w:t>
      </w:r>
      <w:r w:rsidRPr="0095669A">
        <w:rPr>
          <w:b/>
          <w:bCs/>
        </w:rPr>
        <w:t>Пользователи организации</w:t>
      </w:r>
      <w:r w:rsidRPr="0095669A">
        <w:t>». Найти себя как пользователя, открыть меню и выбрать пункт «</w:t>
      </w:r>
      <w:r w:rsidRPr="0095669A">
        <w:rPr>
          <w:b/>
          <w:bCs/>
        </w:rPr>
        <w:t>Права доступа пользователя</w:t>
      </w:r>
      <w:r w:rsidRPr="0095669A">
        <w:t>» </w:t>
      </w:r>
      <w:r w:rsidRPr="0095669A">
        <w:br/>
      </w:r>
      <w:r>
        <w:rPr>
          <w:noProof/>
          <w:lang w:eastAsia="ru-RU"/>
        </w:rPr>
        <w:drawing>
          <wp:inline distT="0" distB="0" distL="0" distR="0">
            <wp:extent cx="5940425" cy="2155416"/>
            <wp:effectExtent l="19050" t="0" r="3175" b="0"/>
            <wp:docPr id="5" name="Рисунок 2" descr="\\FS\Free\РИСКО\Инструкция интеграция РИС ЕИС\Снимок экрана 2026-06-04 150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\Free\РИСКО\Инструкция интеграция РИС ЕИС\Снимок экрана 2026-06-04 15033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5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2789612"/>
            <wp:effectExtent l="19050" t="0" r="3175" b="0"/>
            <wp:docPr id="3" name="Рисунок 4" descr="\\FS\Free\РИСКО\Инструкция интеграция РИС ЕИС\Снимок экрана 2026-06-04 150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FS\Free\РИСКО\Инструкция интеграция РИС ЕИС\Снимок экрана 2026-06-04 1505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9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8B2" w:rsidRDefault="00A658B2" w:rsidP="0080225E">
      <w:r>
        <w:t xml:space="preserve">Далее в полномочиях организации необходимо выбрать </w:t>
      </w:r>
      <w:r w:rsidRPr="00A658B2">
        <w:rPr>
          <w:b/>
        </w:rPr>
        <w:t>«Заказчик»</w:t>
      </w:r>
    </w:p>
    <w:p w:rsidR="00A658B2" w:rsidRDefault="00A658B2" w:rsidP="0080225E">
      <w:r>
        <w:rPr>
          <w:noProof/>
          <w:lang w:eastAsia="ru-RU"/>
        </w:rPr>
        <w:drawing>
          <wp:inline distT="0" distB="0" distL="0" distR="0">
            <wp:extent cx="5926455" cy="2648585"/>
            <wp:effectExtent l="19050" t="0" r="0" b="0"/>
            <wp:docPr id="14" name="Рисунок 14" descr="C:\Users\tt1000\AppData\Local\Microsoft\Windows\INetCache\Content.Word\Снимок экрана 2026-06-04 150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t1000\AppData\Local\Microsoft\Windows\INetCache\Content.Word\Снимок экрана 2026-06-04 15082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64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25E" w:rsidRDefault="0080225E" w:rsidP="0080225E"/>
    <w:p w:rsidR="0080225E" w:rsidRDefault="0080225E" w:rsidP="0080225E"/>
    <w:p w:rsidR="0080225E" w:rsidRPr="0095669A" w:rsidRDefault="0080225E" w:rsidP="0080225E"/>
    <w:p w:rsidR="0080225E" w:rsidRPr="0095669A" w:rsidRDefault="0080225E" w:rsidP="0080225E">
      <w:r w:rsidRPr="0095669A">
        <w:t>После выбора пункта меню откроется окно настроек «</w:t>
      </w:r>
      <w:r w:rsidRPr="0095669A">
        <w:rPr>
          <w:b/>
          <w:bCs/>
        </w:rPr>
        <w:t>Права доступа</w:t>
      </w:r>
      <w:r w:rsidRPr="0095669A">
        <w:t>». В нем необходимо найти раздел «</w:t>
      </w:r>
      <w:r w:rsidRPr="0095669A">
        <w:rPr>
          <w:b/>
          <w:bCs/>
        </w:rPr>
        <w:t>Работа с зарегистрированными информационными системами</w:t>
      </w:r>
      <w:r w:rsidRPr="0095669A">
        <w:t>» и выбрать все опции данного раздела </w:t>
      </w:r>
      <w:r w:rsidRPr="0095669A">
        <w:br/>
      </w:r>
      <w:r w:rsidR="005324C6">
        <w:rPr>
          <w:noProof/>
          <w:lang w:eastAsia="ru-RU"/>
        </w:rPr>
        <w:drawing>
          <wp:inline distT="0" distB="0" distL="0" distR="0">
            <wp:extent cx="5940425" cy="2787835"/>
            <wp:effectExtent l="19050" t="0" r="3175" b="0"/>
            <wp:docPr id="15" name="Рисунок 15" descr="\\FS\Free\РИСКО\Инструкция интеграция РИС ЕИС\Снимок экрана 2026-06-04 1509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\FS\Free\РИСКО\Инструкция интеграция РИС ЕИС\Снимок экрана 2026-06-04 15091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25E" w:rsidRPr="0095669A" w:rsidRDefault="0080225E" w:rsidP="0080225E">
      <w:r w:rsidRPr="0095669A">
        <w:t>После выполнения вышеописанного действия необходимо выйти и заново войти в личный кабинет заказчика в ЕИС под пользователем с ролью «</w:t>
      </w:r>
      <w:r w:rsidRPr="0095669A">
        <w:rPr>
          <w:b/>
          <w:bCs/>
        </w:rPr>
        <w:t>Заказчик</w:t>
      </w:r>
      <w:r w:rsidRPr="0095669A">
        <w:t>» с назначенными полномочиями «</w:t>
      </w:r>
      <w:r w:rsidRPr="0095669A">
        <w:rPr>
          <w:b/>
          <w:bCs/>
        </w:rPr>
        <w:t>Лицо, уполномоченное руководителем на определение лиц и действий, осуществляемых такими лицами от имени организации в ЕИС, на ЭТП и специализированной ЭТП (Администратор организации)»</w:t>
      </w:r>
      <w:r w:rsidRPr="0095669A">
        <w:t>. Успешным прохождением предыдущего этапа настройки будет появление в разделе «</w:t>
      </w:r>
      <w:r w:rsidRPr="0095669A">
        <w:rPr>
          <w:b/>
          <w:bCs/>
        </w:rPr>
        <w:t>Администрирование</w:t>
      </w:r>
      <w:r w:rsidRPr="0095669A">
        <w:t>» пункта «</w:t>
      </w:r>
      <w:r w:rsidRPr="0095669A">
        <w:rPr>
          <w:b/>
          <w:bCs/>
        </w:rPr>
        <w:t>Перечень региональных информационных систем</w:t>
      </w:r>
      <w:r w:rsidRPr="0095669A">
        <w:t>» </w:t>
      </w:r>
      <w:r w:rsidRPr="0095669A">
        <w:br/>
      </w:r>
      <w:r w:rsidR="00CD6471">
        <w:rPr>
          <w:noProof/>
          <w:lang w:eastAsia="ru-RU"/>
        </w:rPr>
        <w:drawing>
          <wp:inline distT="0" distB="0" distL="0" distR="0">
            <wp:extent cx="5937058" cy="2728569"/>
            <wp:effectExtent l="19050" t="0" r="6542" b="0"/>
            <wp:docPr id="7" name="Рисунок 7" descr="\\FS\Free\РИСКО\Инструкция интеграция РИС ЕИС\Снимок экрана 2026-06-04 151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S\Free\РИСКО\Инструкция интеграция РИС ЕИС\Снимок экрана 2026-06-04 1510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0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4C6" w:rsidRDefault="005324C6" w:rsidP="0080225E"/>
    <w:p w:rsidR="005324C6" w:rsidRDefault="005324C6" w:rsidP="0080225E"/>
    <w:p w:rsidR="0080225E" w:rsidRPr="0095669A" w:rsidRDefault="0080225E" w:rsidP="0080225E">
      <w:r w:rsidRPr="0095669A">
        <w:lastRenderedPageBreak/>
        <w:t>По клику на пункт меню «</w:t>
      </w:r>
      <w:r w:rsidRPr="0095669A">
        <w:rPr>
          <w:b/>
          <w:bCs/>
        </w:rPr>
        <w:t>Перечень зарегистрированных информационных систем</w:t>
      </w:r>
      <w:r w:rsidRPr="0095669A">
        <w:t>» откроется список с</w:t>
      </w:r>
      <w:r w:rsidR="00A658B2">
        <w:t xml:space="preserve"> перечнем информационных систем. </w:t>
      </w:r>
      <w:r w:rsidRPr="0095669A">
        <w:t xml:space="preserve">Необходимо выбрать </w:t>
      </w:r>
      <w:r w:rsidR="005324C6" w:rsidRPr="005324C6">
        <w:rPr>
          <w:b/>
          <w:bCs/>
        </w:rPr>
        <w:t>Региональная информационная система в сфере закупок для обеспечения нужд Курской области</w:t>
      </w:r>
      <w:r w:rsidR="005324C6">
        <w:rPr>
          <w:b/>
          <w:bCs/>
        </w:rPr>
        <w:t>.</w:t>
      </w:r>
      <w:r w:rsidRPr="0095669A">
        <w:t xml:space="preserve"> </w:t>
      </w:r>
      <w:proofErr w:type="gramStart"/>
      <w:r w:rsidR="005324C6" w:rsidRPr="0095669A">
        <w:t>В</w:t>
      </w:r>
      <w:proofErr w:type="gramEnd"/>
      <w:r w:rsidR="005324C6" w:rsidRPr="0095669A">
        <w:t xml:space="preserve"> выпадающем меню необходимо кликнуть по кнопке </w:t>
      </w:r>
      <w:r w:rsidR="005324C6" w:rsidRPr="0095669A">
        <w:rPr>
          <w:b/>
          <w:bCs/>
        </w:rPr>
        <w:t>«Редактирование прав доступа»</w:t>
      </w:r>
      <w:r w:rsidR="005324C6" w:rsidRPr="0095669A">
        <w:t>.</w:t>
      </w:r>
      <w:r w:rsidR="00A658B2">
        <w:rPr>
          <w:noProof/>
          <w:lang w:eastAsia="ru-RU"/>
        </w:rPr>
        <w:drawing>
          <wp:inline distT="0" distB="0" distL="0" distR="0">
            <wp:extent cx="5940425" cy="2362620"/>
            <wp:effectExtent l="19050" t="0" r="3175" b="0"/>
            <wp:docPr id="11" name="Рисунок 11" descr="\\FS\Free\РИСКО\Инструкция интеграция РИС ЕИС\Снимок экрана 2026-06-04 151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FS\Free\РИСКО\Инструкция интеграция РИС ЕИС\Снимок экрана 2026-06-04 15105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6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25E" w:rsidRPr="0095669A" w:rsidRDefault="0080225E" w:rsidP="0080225E">
      <w:r w:rsidRPr="0095669A">
        <w:t>В открывшемся окне прав доступа для РИС необходимо установить флаг для всех значений и поле «</w:t>
      </w:r>
      <w:r w:rsidRPr="0095669A">
        <w:rPr>
          <w:b/>
          <w:bCs/>
        </w:rPr>
        <w:t>Дата предоставляемых сведений с</w:t>
      </w:r>
      <w:proofErr w:type="gramStart"/>
      <w:r w:rsidRPr="0095669A">
        <w:rPr>
          <w:b/>
          <w:bCs/>
        </w:rPr>
        <w:t>:</w:t>
      </w:r>
      <w:r w:rsidRPr="0095669A">
        <w:t>»</w:t>
      </w:r>
      <w:proofErr w:type="gramEnd"/>
      <w:r w:rsidRPr="0095669A">
        <w:t xml:space="preserve"> ввести дату не превышающую 30 д</w:t>
      </w:r>
      <w:r w:rsidR="005324C6">
        <w:t>ней предшествующей текущей дате.</w:t>
      </w:r>
      <w:r w:rsidRPr="0095669A">
        <w:br/>
      </w:r>
    </w:p>
    <w:p w:rsidR="0080225E" w:rsidRDefault="0080225E" w:rsidP="0080225E">
      <w:r w:rsidRPr="0095669A">
        <w:t>Для подтверждения изменения прав доступа надо нажать кнопку </w:t>
      </w:r>
      <w:r w:rsidRPr="0095669A">
        <w:rPr>
          <w:b/>
          <w:bCs/>
        </w:rPr>
        <w:t>«Подписать»</w:t>
      </w:r>
      <w:r w:rsidRPr="0095669A">
        <w:t>.</w:t>
      </w:r>
    </w:p>
    <w:p w:rsidR="002D67C9" w:rsidRDefault="00CD6471">
      <w:r>
        <w:rPr>
          <w:noProof/>
          <w:lang w:eastAsia="ru-RU"/>
        </w:rPr>
        <w:drawing>
          <wp:inline distT="0" distB="0" distL="0" distR="0">
            <wp:extent cx="5940425" cy="3844997"/>
            <wp:effectExtent l="19050" t="0" r="3175" b="0"/>
            <wp:docPr id="9" name="Рисунок 9" descr="\\FS\Free\РИСКО\Инструкция интеграция РИС ЕИС\Снимок экрана 2026-06-04 151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FS\Free\РИСКО\Инструкция интеграция РИС ЕИС\Снимок экрана 2026-06-04 15114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4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67C9" w:rsidSect="00A65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225E"/>
    <w:rsid w:val="002D67C9"/>
    <w:rsid w:val="005324C6"/>
    <w:rsid w:val="0080225E"/>
    <w:rsid w:val="00A658B2"/>
    <w:rsid w:val="00CD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5E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2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25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5324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tt1000</dc:creator>
  <cp:lastModifiedBy>tt1000</cp:lastModifiedBy>
  <cp:revision>2</cp:revision>
  <dcterms:created xsi:type="dcterms:W3CDTF">2026-06-04T13:05:00Z</dcterms:created>
  <dcterms:modified xsi:type="dcterms:W3CDTF">2026-06-04T13:05:00Z</dcterms:modified>
</cp:coreProperties>
</file>