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EE4" w:rsidRPr="0066612D" w:rsidRDefault="0066612D" w:rsidP="006661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12D">
        <w:rPr>
          <w:rStyle w:val="ad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МИНИСТЕРСТВО ГРАДОСТРОИТЕЛЬНОЙ ПОЛИТИКИ, ИМУЩЕСТВЕННЫХ И ЗЕМЕЛЬНЫХ ОТНОШЕНИЙ КУРСКОЙ ОБЛАСТИ</w:t>
      </w:r>
    </w:p>
    <w:p w:rsidR="00917EE4" w:rsidRPr="009508D4" w:rsidRDefault="00917EE4" w:rsidP="004734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7EE4" w:rsidP="004734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7EE4" w:rsidP="004734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7EE4" w:rsidP="004734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7EE4" w:rsidP="004734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7EE4" w:rsidP="004734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7EE4" w:rsidP="0085127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7EE4" w:rsidRPr="009508D4" w:rsidRDefault="009109F4" w:rsidP="00851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>О</w:t>
      </w:r>
      <w:r w:rsidR="00917EE4" w:rsidRPr="009508D4">
        <w:rPr>
          <w:rFonts w:ascii="Times New Roman" w:hAnsi="Times New Roman" w:cs="Times New Roman"/>
          <w:b/>
          <w:sz w:val="28"/>
          <w:szCs w:val="28"/>
        </w:rPr>
        <w:t>тчет по результатам осуществления мониторинга закупок,</w:t>
      </w:r>
    </w:p>
    <w:p w:rsidR="00CC068F" w:rsidRPr="009508D4" w:rsidRDefault="00917EE4" w:rsidP="00851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 xml:space="preserve">товаров, работ, услуг для обеспечения </w:t>
      </w:r>
      <w:r w:rsidR="00E32379" w:rsidRPr="009508D4">
        <w:rPr>
          <w:rFonts w:ascii="Times New Roman" w:hAnsi="Times New Roman" w:cs="Times New Roman"/>
          <w:b/>
          <w:sz w:val="28"/>
          <w:szCs w:val="28"/>
        </w:rPr>
        <w:t xml:space="preserve">государственных </w:t>
      </w:r>
      <w:r w:rsidRPr="009508D4">
        <w:rPr>
          <w:rFonts w:ascii="Times New Roman" w:hAnsi="Times New Roman" w:cs="Times New Roman"/>
          <w:b/>
          <w:sz w:val="28"/>
          <w:szCs w:val="28"/>
        </w:rPr>
        <w:t>нужд Курской области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по итогам</w:t>
      </w:r>
      <w:r w:rsidR="00E32379" w:rsidRPr="009508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5157">
        <w:rPr>
          <w:rFonts w:ascii="Times New Roman" w:hAnsi="Times New Roman" w:cs="Times New Roman"/>
          <w:b/>
          <w:sz w:val="28"/>
          <w:szCs w:val="28"/>
        </w:rPr>
        <w:t>3</w:t>
      </w:r>
      <w:r w:rsidR="009109F4" w:rsidRPr="00BC0110">
        <w:rPr>
          <w:rFonts w:ascii="Times New Roman" w:hAnsi="Times New Roman" w:cs="Times New Roman"/>
          <w:b/>
          <w:sz w:val="28"/>
          <w:szCs w:val="28"/>
        </w:rPr>
        <w:t xml:space="preserve"> квартала </w:t>
      </w:r>
      <w:r w:rsidR="00E32379" w:rsidRPr="00BC0110">
        <w:rPr>
          <w:rFonts w:ascii="Times New Roman" w:hAnsi="Times New Roman" w:cs="Times New Roman"/>
          <w:b/>
          <w:sz w:val="28"/>
          <w:szCs w:val="28"/>
        </w:rPr>
        <w:t>20</w:t>
      </w:r>
      <w:r w:rsidR="00D37837" w:rsidRPr="00BC0110">
        <w:rPr>
          <w:rFonts w:ascii="Times New Roman" w:hAnsi="Times New Roman" w:cs="Times New Roman"/>
          <w:b/>
          <w:sz w:val="28"/>
          <w:szCs w:val="28"/>
        </w:rPr>
        <w:t>2</w:t>
      </w:r>
      <w:r w:rsidR="0066612D" w:rsidRPr="0066612D">
        <w:rPr>
          <w:rFonts w:ascii="Times New Roman" w:hAnsi="Times New Roman" w:cs="Times New Roman"/>
          <w:b/>
          <w:sz w:val="28"/>
          <w:szCs w:val="28"/>
        </w:rPr>
        <w:t>6</w:t>
      </w:r>
      <w:r w:rsidRPr="00BC011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17EE4" w:rsidRPr="009508D4" w:rsidRDefault="00917EE4" w:rsidP="00851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D2F" w:rsidRPr="009508D4" w:rsidRDefault="00685D2F" w:rsidP="00851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EE4" w:rsidRPr="009508D4" w:rsidRDefault="00917EE4" w:rsidP="00851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7EE4" w:rsidRDefault="00917EE4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3F" w:rsidRPr="009508D4" w:rsidRDefault="0047343F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379" w:rsidRPr="009508D4" w:rsidRDefault="00E32379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379" w:rsidRPr="009508D4" w:rsidRDefault="00E32379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>Курск</w:t>
      </w:r>
      <w:r w:rsidR="003D1833" w:rsidRPr="003D1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8D4">
        <w:rPr>
          <w:rFonts w:ascii="Times New Roman" w:hAnsi="Times New Roman" w:cs="Times New Roman"/>
          <w:b/>
          <w:sz w:val="28"/>
          <w:szCs w:val="28"/>
        </w:rPr>
        <w:t>-</w:t>
      </w:r>
      <w:r w:rsidR="003D1833" w:rsidRPr="003D18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08D4">
        <w:rPr>
          <w:rFonts w:ascii="Times New Roman" w:hAnsi="Times New Roman" w:cs="Times New Roman"/>
          <w:b/>
          <w:sz w:val="28"/>
          <w:szCs w:val="28"/>
        </w:rPr>
        <w:t>202</w:t>
      </w:r>
      <w:r w:rsidR="0066612D">
        <w:rPr>
          <w:rFonts w:ascii="Times New Roman" w:hAnsi="Times New Roman" w:cs="Times New Roman"/>
          <w:b/>
          <w:sz w:val="28"/>
          <w:szCs w:val="28"/>
        </w:rPr>
        <w:t>6</w:t>
      </w:r>
      <w:r w:rsidRPr="009508D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235F91" w:rsidRPr="009F577B" w:rsidRDefault="00235F91" w:rsidP="0047343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577B">
        <w:rPr>
          <w:rFonts w:ascii="Times New Roman" w:hAnsi="Times New Roman"/>
          <w:sz w:val="28"/>
          <w:szCs w:val="28"/>
        </w:rPr>
        <w:lastRenderedPageBreak/>
        <w:t xml:space="preserve">Сводный аналитический отчет по результатам </w:t>
      </w:r>
      <w:r>
        <w:rPr>
          <w:rFonts w:ascii="Times New Roman" w:hAnsi="Times New Roman"/>
          <w:sz w:val="28"/>
          <w:szCs w:val="28"/>
        </w:rPr>
        <w:t xml:space="preserve">осуществления </w:t>
      </w:r>
      <w:r w:rsidRPr="009F577B">
        <w:rPr>
          <w:rFonts w:ascii="Times New Roman" w:hAnsi="Times New Roman"/>
          <w:sz w:val="28"/>
          <w:szCs w:val="28"/>
        </w:rPr>
        <w:t xml:space="preserve">мониторинга закупок товаров, работ, услуг для обеспечения государственных нужд Курской области </w:t>
      </w:r>
      <w:r>
        <w:rPr>
          <w:rFonts w:ascii="Times New Roman" w:hAnsi="Times New Roman"/>
          <w:sz w:val="28"/>
          <w:szCs w:val="28"/>
        </w:rPr>
        <w:t xml:space="preserve">за </w:t>
      </w:r>
      <w:r w:rsidR="00C2515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квартал 202</w:t>
      </w:r>
      <w:r w:rsidR="0066612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2908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а</w:t>
      </w:r>
      <w:r w:rsidRPr="00DE2908">
        <w:rPr>
          <w:rFonts w:ascii="Times New Roman" w:hAnsi="Times New Roman"/>
          <w:sz w:val="28"/>
          <w:szCs w:val="28"/>
        </w:rPr>
        <w:t xml:space="preserve"> </w:t>
      </w:r>
      <w:r w:rsidRPr="009F577B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О</w:t>
      </w:r>
      <w:r w:rsidRPr="009F577B">
        <w:rPr>
          <w:rFonts w:ascii="Times New Roman" w:hAnsi="Times New Roman"/>
          <w:sz w:val="28"/>
          <w:szCs w:val="28"/>
        </w:rPr>
        <w:t xml:space="preserve">тчет) </w:t>
      </w:r>
      <w:r w:rsidRPr="00DE2908">
        <w:rPr>
          <w:rFonts w:ascii="Times New Roman" w:hAnsi="Times New Roman"/>
          <w:sz w:val="28"/>
          <w:szCs w:val="28"/>
        </w:rPr>
        <w:t xml:space="preserve">подготовлен </w:t>
      </w:r>
      <w:r w:rsidRPr="00B1475D">
        <w:rPr>
          <w:rFonts w:ascii="Times New Roman" w:hAnsi="Times New Roman"/>
          <w:sz w:val="28"/>
          <w:szCs w:val="28"/>
        </w:rPr>
        <w:t xml:space="preserve">Министерством </w:t>
      </w:r>
      <w:r w:rsidR="00B1475D" w:rsidRPr="00B1475D">
        <w:rPr>
          <w:rFonts w:ascii="Times New Roman" w:hAnsi="Times New Roman"/>
          <w:bCs/>
          <w:sz w:val="28"/>
          <w:szCs w:val="28"/>
        </w:rPr>
        <w:t>градостроительной политики, имущественных и земельных отношений Курской области</w:t>
      </w:r>
      <w:r w:rsidRPr="00B1475D">
        <w:rPr>
          <w:rFonts w:ascii="Times New Roman" w:hAnsi="Times New Roman"/>
          <w:sz w:val="28"/>
          <w:szCs w:val="28"/>
        </w:rPr>
        <w:t xml:space="preserve"> </w:t>
      </w:r>
      <w:r w:rsidRPr="009F577B">
        <w:rPr>
          <w:rFonts w:ascii="Times New Roman" w:hAnsi="Times New Roman"/>
          <w:sz w:val="28"/>
          <w:szCs w:val="28"/>
        </w:rPr>
        <w:t>в соответствии со</w:t>
      </w:r>
      <w:r w:rsidRPr="009F577B">
        <w:rPr>
          <w:rFonts w:ascii="Times New Roman" w:hAnsi="Times New Roman"/>
          <w:color w:val="000000"/>
          <w:sz w:val="28"/>
          <w:szCs w:val="28"/>
        </w:rPr>
        <w:t xml:space="preserve"> статьей 97 Федерального закона от 5 апреля 2013 года № 44-ФЗ «О контрактной системе в сфере закупок товаров, работ, услуг для обеспечения государственных и</w:t>
      </w:r>
      <w:proofErr w:type="gramEnd"/>
      <w:r w:rsidRPr="009F577B">
        <w:rPr>
          <w:rFonts w:ascii="Times New Roman" w:hAnsi="Times New Roman"/>
          <w:color w:val="000000"/>
          <w:sz w:val="28"/>
          <w:szCs w:val="28"/>
        </w:rPr>
        <w:t xml:space="preserve"> муниципал</w:t>
      </w:r>
      <w:r w:rsidR="00CB7766">
        <w:rPr>
          <w:rFonts w:ascii="Times New Roman" w:hAnsi="Times New Roman"/>
          <w:color w:val="000000"/>
          <w:sz w:val="28"/>
          <w:szCs w:val="28"/>
        </w:rPr>
        <w:t>ьных нужд» (далее – Федеральный закон №</w:t>
      </w:r>
      <w:r w:rsidRPr="009F577B">
        <w:rPr>
          <w:rFonts w:ascii="Times New Roman" w:hAnsi="Times New Roman"/>
          <w:color w:val="000000"/>
          <w:sz w:val="28"/>
          <w:szCs w:val="28"/>
        </w:rPr>
        <w:t>44-ФЗ) и постановлением Администрации Курской области от 17 июля 2014 года № 430-па «О мониторинге закупок для обеспечения нужд Курской области»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Постановление №430-па)</w:t>
      </w:r>
      <w:r w:rsidRPr="009F577B">
        <w:rPr>
          <w:rFonts w:ascii="Times New Roman" w:hAnsi="Times New Roman"/>
          <w:color w:val="000000"/>
          <w:sz w:val="28"/>
          <w:szCs w:val="28"/>
        </w:rPr>
        <w:t>.</w:t>
      </w:r>
    </w:p>
    <w:p w:rsidR="00235F91" w:rsidRPr="009F577B" w:rsidRDefault="00235F91" w:rsidP="0047343F">
      <w:pPr>
        <w:pStyle w:val="ab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F577B">
        <w:rPr>
          <w:rFonts w:ascii="Times New Roman" w:hAnsi="Times New Roman"/>
          <w:sz w:val="28"/>
          <w:szCs w:val="28"/>
        </w:rPr>
        <w:t xml:space="preserve">Отчет подготовлен на основании информации, полученной из </w:t>
      </w:r>
      <w:r w:rsidRPr="009F577B">
        <w:rPr>
          <w:rFonts w:ascii="Times New Roman" w:hAnsi="Times New Roman"/>
          <w:color w:val="000000" w:themeColor="text1"/>
          <w:sz w:val="28"/>
          <w:szCs w:val="28"/>
        </w:rPr>
        <w:t xml:space="preserve">единой информационной системы в сфере закупок (далее – ЕИС), </w:t>
      </w:r>
      <w:r w:rsidRPr="009F577B">
        <w:rPr>
          <w:rFonts w:ascii="Times New Roman" w:hAnsi="Times New Roman"/>
          <w:sz w:val="28"/>
          <w:szCs w:val="28"/>
        </w:rPr>
        <w:t>региональной информационной системы в сфере закупок для обеспечения нужд Курской области «Торги Курской области» (далее – РИС «Торги Курской области»)</w:t>
      </w:r>
      <w:r>
        <w:rPr>
          <w:rFonts w:ascii="Times New Roman" w:hAnsi="Times New Roman"/>
          <w:sz w:val="28"/>
          <w:szCs w:val="28"/>
        </w:rPr>
        <w:t xml:space="preserve"> об осуществлении закупок </w:t>
      </w:r>
      <w:r w:rsidRPr="00762D4D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>ами</w:t>
      </w:r>
      <w:r w:rsidRPr="00762D4D">
        <w:rPr>
          <w:rFonts w:ascii="Times New Roman" w:hAnsi="Times New Roman"/>
          <w:sz w:val="28"/>
          <w:szCs w:val="28"/>
        </w:rPr>
        <w:t xml:space="preserve"> Курской области</w:t>
      </w:r>
      <w:r>
        <w:rPr>
          <w:rFonts w:ascii="Times New Roman" w:hAnsi="Times New Roman"/>
          <w:sz w:val="28"/>
          <w:szCs w:val="28"/>
        </w:rPr>
        <w:t>, категории которых определены в п</w:t>
      </w:r>
      <w:r w:rsidR="00851278">
        <w:rPr>
          <w:rFonts w:ascii="Times New Roman" w:hAnsi="Times New Roman"/>
          <w:sz w:val="28"/>
          <w:szCs w:val="28"/>
        </w:rPr>
        <w:t xml:space="preserve">ункте </w:t>
      </w:r>
      <w:r>
        <w:rPr>
          <w:rFonts w:ascii="Times New Roman" w:hAnsi="Times New Roman"/>
          <w:sz w:val="28"/>
          <w:szCs w:val="28"/>
        </w:rPr>
        <w:t>3 Постановления №</w:t>
      </w:r>
      <w:r w:rsidR="003D1833" w:rsidRPr="003D18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430-па и не включают</w:t>
      </w:r>
      <w:r w:rsidRPr="00762D4D">
        <w:rPr>
          <w:rFonts w:ascii="Times New Roman" w:hAnsi="Times New Roman"/>
          <w:sz w:val="28"/>
          <w:szCs w:val="28"/>
        </w:rPr>
        <w:t xml:space="preserve"> муниципальны</w:t>
      </w:r>
      <w:r>
        <w:rPr>
          <w:rFonts w:ascii="Times New Roman" w:hAnsi="Times New Roman"/>
          <w:sz w:val="28"/>
          <w:szCs w:val="28"/>
        </w:rPr>
        <w:t>й уровень</w:t>
      </w:r>
      <w:r w:rsidRPr="00762D4D">
        <w:rPr>
          <w:rFonts w:ascii="Times New Roman" w:hAnsi="Times New Roman"/>
          <w:sz w:val="28"/>
          <w:szCs w:val="28"/>
        </w:rPr>
        <w:t xml:space="preserve"> заказчиков</w:t>
      </w:r>
      <w:r>
        <w:rPr>
          <w:rFonts w:ascii="Times New Roman" w:hAnsi="Times New Roman"/>
          <w:sz w:val="28"/>
          <w:szCs w:val="28"/>
        </w:rPr>
        <w:t xml:space="preserve"> (далее – государственные заказчики Курской области)</w:t>
      </w:r>
      <w:r w:rsidRPr="009F577B">
        <w:rPr>
          <w:rFonts w:ascii="Times New Roman" w:hAnsi="Times New Roman"/>
          <w:sz w:val="28"/>
          <w:szCs w:val="28"/>
        </w:rPr>
        <w:t>.</w:t>
      </w:r>
      <w:proofErr w:type="gramEnd"/>
    </w:p>
    <w:p w:rsidR="00D306C5" w:rsidRPr="009508D4" w:rsidRDefault="00D306C5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4EE6" w:rsidRPr="009508D4" w:rsidRDefault="00814EE6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C88" w:rsidRPr="009508D4" w:rsidRDefault="005D3C88" w:rsidP="004734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>1. РЕАЛИЗАЦИЯ ПЛАНОВ-ГРАФИКОВ ЗАКУПОК</w:t>
      </w:r>
    </w:p>
    <w:p w:rsidR="00235F91" w:rsidRDefault="00235F91" w:rsidP="004734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42A8" w:rsidRPr="00986602" w:rsidRDefault="00ED18BC" w:rsidP="004734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602">
        <w:rPr>
          <w:rFonts w:ascii="Times New Roman" w:hAnsi="Times New Roman" w:cs="Times New Roman"/>
          <w:sz w:val="28"/>
          <w:szCs w:val="28"/>
        </w:rPr>
        <w:t xml:space="preserve">Государственными заказчиками Курской области </w:t>
      </w:r>
      <w:r w:rsidR="00AD4129" w:rsidRPr="00986602">
        <w:rPr>
          <w:rFonts w:ascii="Times New Roman" w:hAnsi="Times New Roman" w:cs="Times New Roman"/>
          <w:sz w:val="28"/>
          <w:szCs w:val="28"/>
        </w:rPr>
        <w:t xml:space="preserve">(без учета </w:t>
      </w:r>
      <w:r w:rsidR="003A6795" w:rsidRPr="00986602">
        <w:rPr>
          <w:rFonts w:ascii="Times New Roman" w:hAnsi="Times New Roman" w:cs="Times New Roman"/>
          <w:sz w:val="28"/>
          <w:szCs w:val="28"/>
        </w:rPr>
        <w:t xml:space="preserve">заказчиков </w:t>
      </w:r>
      <w:r w:rsidR="00AD4129" w:rsidRPr="00986602">
        <w:rPr>
          <w:rFonts w:ascii="Times New Roman" w:hAnsi="Times New Roman" w:cs="Times New Roman"/>
          <w:sz w:val="28"/>
          <w:szCs w:val="28"/>
        </w:rPr>
        <w:t>муниципальн</w:t>
      </w:r>
      <w:r w:rsidR="003A6795" w:rsidRPr="00986602">
        <w:rPr>
          <w:rFonts w:ascii="Times New Roman" w:hAnsi="Times New Roman" w:cs="Times New Roman"/>
          <w:sz w:val="28"/>
          <w:szCs w:val="28"/>
        </w:rPr>
        <w:t>ого</w:t>
      </w:r>
      <w:r w:rsidR="00AD4129"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="003A6795" w:rsidRPr="00986602">
        <w:rPr>
          <w:rFonts w:ascii="Times New Roman" w:hAnsi="Times New Roman" w:cs="Times New Roman"/>
          <w:sz w:val="28"/>
          <w:szCs w:val="28"/>
        </w:rPr>
        <w:t>уровня</w:t>
      </w:r>
      <w:r w:rsidR="00AD4129" w:rsidRPr="00986602">
        <w:rPr>
          <w:rFonts w:ascii="Times New Roman" w:hAnsi="Times New Roman" w:cs="Times New Roman"/>
          <w:sz w:val="28"/>
          <w:szCs w:val="28"/>
        </w:rPr>
        <w:t>)</w:t>
      </w:r>
      <w:r w:rsidR="00A51DC7"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="00290B97" w:rsidRPr="00986602">
        <w:rPr>
          <w:rFonts w:ascii="Times New Roman" w:hAnsi="Times New Roman" w:cs="Times New Roman"/>
          <w:sz w:val="28"/>
          <w:szCs w:val="28"/>
        </w:rPr>
        <w:t>в</w:t>
      </w:r>
      <w:r w:rsidR="005B62DB"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="00C25157">
        <w:rPr>
          <w:rFonts w:ascii="Times New Roman" w:hAnsi="Times New Roman" w:cs="Times New Roman"/>
          <w:sz w:val="28"/>
          <w:szCs w:val="28"/>
        </w:rPr>
        <w:t xml:space="preserve">3 </w:t>
      </w:r>
      <w:r w:rsidRPr="00986602">
        <w:rPr>
          <w:rFonts w:ascii="Times New Roman" w:hAnsi="Times New Roman" w:cs="Times New Roman"/>
          <w:sz w:val="28"/>
          <w:szCs w:val="28"/>
        </w:rPr>
        <w:t>квартале 20</w:t>
      </w:r>
      <w:r w:rsidR="00D37837" w:rsidRPr="00986602">
        <w:rPr>
          <w:rFonts w:ascii="Times New Roman" w:hAnsi="Times New Roman" w:cs="Times New Roman"/>
          <w:sz w:val="28"/>
          <w:szCs w:val="28"/>
        </w:rPr>
        <w:t>2</w:t>
      </w:r>
      <w:r w:rsidR="00391310">
        <w:rPr>
          <w:rFonts w:ascii="Times New Roman" w:hAnsi="Times New Roman" w:cs="Times New Roman"/>
          <w:sz w:val="28"/>
          <w:szCs w:val="28"/>
        </w:rPr>
        <w:t>6</w:t>
      </w:r>
      <w:r w:rsidR="00235F91"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Pr="00986602">
        <w:rPr>
          <w:rFonts w:ascii="Times New Roman" w:hAnsi="Times New Roman" w:cs="Times New Roman"/>
          <w:sz w:val="28"/>
          <w:szCs w:val="28"/>
        </w:rPr>
        <w:t>года размещен</w:t>
      </w:r>
      <w:r w:rsidR="00FF03FC" w:rsidRPr="00986602">
        <w:rPr>
          <w:rFonts w:ascii="Times New Roman" w:hAnsi="Times New Roman" w:cs="Times New Roman"/>
          <w:sz w:val="28"/>
          <w:szCs w:val="28"/>
        </w:rPr>
        <w:t>о</w:t>
      </w:r>
      <w:r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="00BF492D" w:rsidRPr="00BF49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2 912</w:t>
      </w:r>
      <w:r w:rsidR="008D7BD0" w:rsidRPr="00986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31D4" w:rsidRPr="00986602">
        <w:rPr>
          <w:rFonts w:ascii="Times New Roman" w:hAnsi="Times New Roman" w:cs="Times New Roman"/>
          <w:b/>
          <w:sz w:val="28"/>
          <w:szCs w:val="28"/>
        </w:rPr>
        <w:t>извещени</w:t>
      </w:r>
      <w:r w:rsidR="00C1400A">
        <w:rPr>
          <w:rFonts w:ascii="Times New Roman" w:hAnsi="Times New Roman" w:cs="Times New Roman"/>
          <w:b/>
          <w:sz w:val="28"/>
          <w:szCs w:val="28"/>
        </w:rPr>
        <w:t>й</w:t>
      </w:r>
      <w:r w:rsidR="003431D4" w:rsidRPr="00986602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BF492D">
        <w:rPr>
          <w:rFonts w:ascii="Times New Roman" w:hAnsi="Times New Roman" w:cs="Times New Roman"/>
          <w:b/>
          <w:sz w:val="28"/>
          <w:szCs w:val="28"/>
        </w:rPr>
        <w:t>8</w:t>
      </w:r>
      <w:r w:rsidR="00A57C9B">
        <w:rPr>
          <w:rFonts w:ascii="Times New Roman" w:hAnsi="Times New Roman" w:cs="Times New Roman"/>
          <w:b/>
          <w:sz w:val="28"/>
          <w:szCs w:val="28"/>
        </w:rPr>
        <w:t> </w:t>
      </w:r>
      <w:r w:rsidR="00BF492D">
        <w:rPr>
          <w:rFonts w:ascii="Times New Roman" w:hAnsi="Times New Roman" w:cs="Times New Roman"/>
          <w:b/>
          <w:sz w:val="28"/>
          <w:szCs w:val="28"/>
        </w:rPr>
        <w:t>182</w:t>
      </w:r>
      <w:r w:rsidR="00A57C9B">
        <w:rPr>
          <w:rFonts w:ascii="Times New Roman" w:hAnsi="Times New Roman" w:cs="Times New Roman"/>
          <w:b/>
          <w:sz w:val="28"/>
          <w:szCs w:val="28"/>
        </w:rPr>
        <w:t>,</w:t>
      </w:r>
      <w:r w:rsidR="00BF492D">
        <w:rPr>
          <w:rFonts w:ascii="Times New Roman" w:hAnsi="Times New Roman" w:cs="Times New Roman"/>
          <w:b/>
          <w:sz w:val="28"/>
          <w:szCs w:val="28"/>
        </w:rPr>
        <w:t>6</w:t>
      </w:r>
      <w:r w:rsidR="006051FD">
        <w:rPr>
          <w:rFonts w:ascii="Times New Roman" w:hAnsi="Times New Roman" w:cs="Times New Roman"/>
          <w:b/>
          <w:sz w:val="28"/>
          <w:szCs w:val="28"/>
        </w:rPr>
        <w:t>8</w:t>
      </w:r>
      <w:r w:rsidR="00986602" w:rsidRPr="00986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6602">
        <w:rPr>
          <w:rFonts w:ascii="Times New Roman" w:hAnsi="Times New Roman" w:cs="Times New Roman"/>
          <w:b/>
          <w:sz w:val="28"/>
          <w:szCs w:val="28"/>
        </w:rPr>
        <w:t>млн. руб</w:t>
      </w:r>
      <w:r w:rsidRPr="00986602">
        <w:rPr>
          <w:rFonts w:ascii="Times New Roman" w:hAnsi="Times New Roman" w:cs="Times New Roman"/>
          <w:sz w:val="28"/>
          <w:szCs w:val="28"/>
        </w:rPr>
        <w:t>.</w:t>
      </w:r>
      <w:r w:rsidR="00382084" w:rsidRPr="00986602">
        <w:rPr>
          <w:rFonts w:ascii="Times New Roman" w:hAnsi="Times New Roman" w:cs="Times New Roman"/>
          <w:sz w:val="28"/>
          <w:szCs w:val="28"/>
        </w:rPr>
        <w:t>,</w:t>
      </w:r>
      <w:r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="003F01C2" w:rsidRPr="00986602">
        <w:rPr>
          <w:rFonts w:ascii="Times New Roman" w:hAnsi="Times New Roman" w:cs="Times New Roman"/>
          <w:sz w:val="28"/>
          <w:szCs w:val="28"/>
        </w:rPr>
        <w:t>из них</w:t>
      </w:r>
      <w:r w:rsidR="001442A8" w:rsidRPr="00986602">
        <w:rPr>
          <w:rFonts w:ascii="Times New Roman" w:hAnsi="Times New Roman" w:cs="Times New Roman"/>
          <w:sz w:val="28"/>
          <w:szCs w:val="28"/>
        </w:rPr>
        <w:t>:</w:t>
      </w:r>
    </w:p>
    <w:p w:rsidR="00D306C5" w:rsidRPr="00986602" w:rsidRDefault="001442A8" w:rsidP="004734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02">
        <w:rPr>
          <w:rFonts w:ascii="Times New Roman" w:hAnsi="Times New Roman" w:cs="Times New Roman"/>
          <w:sz w:val="28"/>
          <w:szCs w:val="28"/>
        </w:rPr>
        <w:tab/>
      </w:r>
      <w:r w:rsidRPr="00986602">
        <w:rPr>
          <w:rFonts w:ascii="Times New Roman" w:hAnsi="Times New Roman" w:cs="Times New Roman"/>
          <w:b/>
          <w:sz w:val="28"/>
          <w:szCs w:val="28"/>
        </w:rPr>
        <w:t>–</w:t>
      </w:r>
      <w:r w:rsidR="00796E7A" w:rsidRPr="00986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00BF">
        <w:rPr>
          <w:rFonts w:ascii="Times New Roman" w:hAnsi="Times New Roman" w:cs="Times New Roman"/>
          <w:b/>
          <w:sz w:val="28"/>
          <w:szCs w:val="28"/>
        </w:rPr>
        <w:t>398</w:t>
      </w:r>
      <w:r w:rsidR="00D53B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6C5" w:rsidRPr="00986602">
        <w:rPr>
          <w:rFonts w:ascii="Times New Roman" w:hAnsi="Times New Roman" w:cs="Times New Roman"/>
          <w:b/>
          <w:sz w:val="28"/>
          <w:szCs w:val="28"/>
        </w:rPr>
        <w:t>извещени</w:t>
      </w:r>
      <w:r w:rsidR="00D53BDF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="00D306C5" w:rsidRPr="00986602">
        <w:rPr>
          <w:rFonts w:ascii="Times New Roman" w:hAnsi="Times New Roman" w:cs="Times New Roman"/>
          <w:sz w:val="28"/>
          <w:szCs w:val="28"/>
        </w:rPr>
        <w:t xml:space="preserve">о проведении малых закупок, осуществляемых в случаях, установленных </w:t>
      </w:r>
      <w:hyperlink r:id="rId7" w:history="1">
        <w:r w:rsidR="00D306C5" w:rsidRPr="00986602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="00D306C5" w:rsidRPr="00986602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D306C5" w:rsidRPr="00986602">
          <w:rPr>
            <w:rFonts w:ascii="Times New Roman" w:hAnsi="Times New Roman" w:cs="Times New Roman"/>
            <w:sz w:val="28"/>
            <w:szCs w:val="28"/>
          </w:rPr>
          <w:t>5 части 1 статьи 93</w:t>
        </w:r>
      </w:hyperlink>
      <w:r w:rsidR="00D306C5" w:rsidRPr="00986602">
        <w:rPr>
          <w:rFonts w:ascii="Times New Roman" w:hAnsi="Times New Roman" w:cs="Times New Roman"/>
          <w:sz w:val="28"/>
          <w:szCs w:val="28"/>
        </w:rPr>
        <w:t xml:space="preserve"> Федерального закона № 44-ФЗ на сумму </w:t>
      </w:r>
      <w:r w:rsidR="001500BF">
        <w:rPr>
          <w:rFonts w:ascii="Times New Roman" w:hAnsi="Times New Roman" w:cs="Times New Roman"/>
          <w:b/>
          <w:sz w:val="28"/>
          <w:szCs w:val="28"/>
        </w:rPr>
        <w:t>75,44</w:t>
      </w:r>
      <w:r w:rsidR="00D306C5" w:rsidRPr="00986602">
        <w:rPr>
          <w:rFonts w:ascii="Times New Roman" w:hAnsi="Times New Roman" w:cs="Times New Roman"/>
          <w:b/>
          <w:sz w:val="28"/>
          <w:szCs w:val="28"/>
        </w:rPr>
        <w:t xml:space="preserve"> млн. руб</w:t>
      </w:r>
      <w:r w:rsidR="00202AF9" w:rsidRPr="00986602">
        <w:rPr>
          <w:rFonts w:ascii="Times New Roman" w:hAnsi="Times New Roman" w:cs="Times New Roman"/>
          <w:sz w:val="28"/>
          <w:szCs w:val="28"/>
        </w:rPr>
        <w:t>. с использованием программного модуля «Малые закупки»</w:t>
      </w:r>
      <w:r w:rsidRPr="00986602">
        <w:rPr>
          <w:rFonts w:ascii="Times New Roman" w:hAnsi="Times New Roman" w:cs="Times New Roman"/>
          <w:sz w:val="28"/>
          <w:szCs w:val="28"/>
        </w:rPr>
        <w:t>;</w:t>
      </w:r>
    </w:p>
    <w:p w:rsidR="00AE4CC5" w:rsidRPr="00262D54" w:rsidRDefault="00AE4CC5" w:rsidP="004734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02">
        <w:rPr>
          <w:rFonts w:ascii="Times New Roman" w:hAnsi="Times New Roman" w:cs="Times New Roman"/>
          <w:sz w:val="28"/>
          <w:szCs w:val="28"/>
        </w:rPr>
        <w:tab/>
        <w:t>–</w:t>
      </w:r>
      <w:r w:rsidR="00CF7BFB" w:rsidRPr="00986602">
        <w:rPr>
          <w:rFonts w:ascii="Times New Roman" w:hAnsi="Times New Roman" w:cs="Times New Roman"/>
          <w:sz w:val="28"/>
          <w:szCs w:val="28"/>
        </w:rPr>
        <w:t xml:space="preserve"> </w:t>
      </w:r>
      <w:r w:rsidR="00BF492D">
        <w:rPr>
          <w:rFonts w:ascii="Times New Roman" w:hAnsi="Times New Roman" w:cs="Times New Roman"/>
          <w:b/>
          <w:sz w:val="28"/>
          <w:szCs w:val="28"/>
        </w:rPr>
        <w:t>430</w:t>
      </w:r>
      <w:r w:rsidRPr="00986602">
        <w:rPr>
          <w:rFonts w:ascii="Times New Roman" w:hAnsi="Times New Roman" w:cs="Times New Roman"/>
          <w:b/>
          <w:sz w:val="28"/>
          <w:szCs w:val="28"/>
        </w:rPr>
        <w:t xml:space="preserve"> извещени</w:t>
      </w:r>
      <w:r w:rsidR="0026042A">
        <w:rPr>
          <w:rFonts w:ascii="Times New Roman" w:hAnsi="Times New Roman" w:cs="Times New Roman"/>
          <w:b/>
          <w:sz w:val="28"/>
          <w:szCs w:val="28"/>
        </w:rPr>
        <w:t>й</w:t>
      </w:r>
      <w:r w:rsidR="000F5380" w:rsidRPr="00986602">
        <w:rPr>
          <w:rFonts w:ascii="Times New Roman" w:hAnsi="Times New Roman" w:cs="Times New Roman"/>
          <w:sz w:val="28"/>
          <w:szCs w:val="28"/>
        </w:rPr>
        <w:t xml:space="preserve"> о проведении закупок товаров </w:t>
      </w:r>
      <w:r w:rsidRPr="00986602">
        <w:rPr>
          <w:rFonts w:ascii="Times New Roman" w:hAnsi="Times New Roman" w:cs="Times New Roman"/>
          <w:sz w:val="28"/>
          <w:szCs w:val="28"/>
        </w:rPr>
        <w:t>у единственного поставщика</w:t>
      </w:r>
      <w:r w:rsidR="00EA7546" w:rsidRPr="00986602">
        <w:rPr>
          <w:rFonts w:ascii="Times New Roman" w:hAnsi="Times New Roman" w:cs="Times New Roman"/>
          <w:sz w:val="28"/>
          <w:szCs w:val="28"/>
        </w:rPr>
        <w:t>, предусмотренных</w:t>
      </w:r>
      <w:r w:rsidRPr="00986602">
        <w:rPr>
          <w:rFonts w:ascii="Times New Roman" w:hAnsi="Times New Roman" w:cs="Times New Roman"/>
          <w:sz w:val="28"/>
          <w:szCs w:val="28"/>
        </w:rPr>
        <w:t xml:space="preserve"> частью 12 статьи 93 Закона № 44-ФЗ</w:t>
      </w:r>
      <w:r w:rsidR="00EA7546" w:rsidRPr="00986602">
        <w:rPr>
          <w:rFonts w:ascii="Times New Roman" w:hAnsi="Times New Roman" w:cs="Times New Roman"/>
          <w:sz w:val="28"/>
          <w:szCs w:val="28"/>
        </w:rPr>
        <w:t xml:space="preserve">, на сумму </w:t>
      </w:r>
      <w:r w:rsidR="00BF492D">
        <w:rPr>
          <w:rFonts w:ascii="Times New Roman" w:hAnsi="Times New Roman" w:cs="Times New Roman"/>
          <w:b/>
          <w:sz w:val="28"/>
          <w:szCs w:val="28"/>
        </w:rPr>
        <w:t>105,80</w:t>
      </w:r>
      <w:r w:rsidR="00EA7546" w:rsidRPr="00986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278">
        <w:rPr>
          <w:rFonts w:ascii="Times New Roman" w:hAnsi="Times New Roman" w:cs="Times New Roman"/>
          <w:b/>
          <w:sz w:val="28"/>
          <w:szCs w:val="28"/>
        </w:rPr>
        <w:t xml:space="preserve">млн. </w:t>
      </w:r>
      <w:r w:rsidR="00EA7546" w:rsidRPr="00986602">
        <w:rPr>
          <w:rFonts w:ascii="Times New Roman" w:hAnsi="Times New Roman" w:cs="Times New Roman"/>
          <w:b/>
          <w:sz w:val="28"/>
          <w:szCs w:val="28"/>
        </w:rPr>
        <w:t>руб.</w:t>
      </w:r>
      <w:r w:rsidRPr="00986602">
        <w:rPr>
          <w:rFonts w:ascii="Times New Roman" w:hAnsi="Times New Roman" w:cs="Times New Roman"/>
          <w:b/>
          <w:sz w:val="28"/>
          <w:szCs w:val="28"/>
        </w:rPr>
        <w:t>;</w:t>
      </w:r>
      <w:r w:rsidR="00E63312" w:rsidRPr="00262D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0D7A" w:rsidRPr="00986602" w:rsidRDefault="001442A8" w:rsidP="0047343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60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– </w:t>
      </w:r>
      <w:r w:rsidR="00BD69AB">
        <w:rPr>
          <w:rFonts w:ascii="Times New Roman" w:hAnsi="Times New Roman" w:cs="Times New Roman"/>
          <w:b/>
          <w:sz w:val="28"/>
          <w:szCs w:val="28"/>
        </w:rPr>
        <w:t>2 084</w:t>
      </w:r>
      <w:r w:rsidR="00A7099E" w:rsidRPr="00986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6602">
        <w:rPr>
          <w:rFonts w:ascii="Times New Roman" w:hAnsi="Times New Roman" w:cs="Times New Roman"/>
          <w:b/>
          <w:sz w:val="28"/>
          <w:szCs w:val="28"/>
        </w:rPr>
        <w:t>извещени</w:t>
      </w:r>
      <w:r w:rsidR="00CB4620" w:rsidRPr="00986602">
        <w:rPr>
          <w:rFonts w:ascii="Times New Roman" w:hAnsi="Times New Roman" w:cs="Times New Roman"/>
          <w:b/>
          <w:sz w:val="28"/>
          <w:szCs w:val="28"/>
        </w:rPr>
        <w:t>й</w:t>
      </w:r>
      <w:r w:rsidRPr="00986602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A57C9B">
        <w:rPr>
          <w:rFonts w:ascii="Times New Roman" w:hAnsi="Times New Roman" w:cs="Times New Roman"/>
          <w:sz w:val="28"/>
          <w:szCs w:val="28"/>
        </w:rPr>
        <w:t xml:space="preserve"> </w:t>
      </w:r>
      <w:r w:rsidR="00BD69AB">
        <w:rPr>
          <w:rFonts w:ascii="Times New Roman" w:hAnsi="Times New Roman" w:cs="Times New Roman"/>
          <w:b/>
          <w:sz w:val="28"/>
          <w:szCs w:val="28"/>
        </w:rPr>
        <w:t>8</w:t>
      </w:r>
      <w:r w:rsidR="0026042A">
        <w:rPr>
          <w:rFonts w:ascii="Times New Roman" w:hAnsi="Times New Roman" w:cs="Times New Roman"/>
          <w:b/>
          <w:sz w:val="28"/>
          <w:szCs w:val="28"/>
        </w:rPr>
        <w:t> </w:t>
      </w:r>
      <w:r w:rsidR="00BD69AB">
        <w:rPr>
          <w:rFonts w:ascii="Times New Roman" w:hAnsi="Times New Roman" w:cs="Times New Roman"/>
          <w:b/>
          <w:sz w:val="28"/>
          <w:szCs w:val="28"/>
        </w:rPr>
        <w:t>001</w:t>
      </w:r>
      <w:r w:rsidR="00A57C9B" w:rsidRPr="00A57C9B">
        <w:rPr>
          <w:rFonts w:ascii="Times New Roman" w:hAnsi="Times New Roman" w:cs="Times New Roman"/>
          <w:b/>
          <w:sz w:val="28"/>
          <w:szCs w:val="28"/>
        </w:rPr>
        <w:t>,</w:t>
      </w:r>
      <w:r w:rsidR="00BD69AB">
        <w:rPr>
          <w:rFonts w:ascii="Times New Roman" w:hAnsi="Times New Roman" w:cs="Times New Roman"/>
          <w:b/>
          <w:sz w:val="28"/>
          <w:szCs w:val="28"/>
        </w:rPr>
        <w:t>44</w:t>
      </w:r>
      <w:r w:rsidR="00A57C9B">
        <w:rPr>
          <w:rFonts w:ascii="Times New Roman" w:hAnsi="Times New Roman" w:cs="Times New Roman"/>
          <w:sz w:val="28"/>
          <w:szCs w:val="28"/>
        </w:rPr>
        <w:t xml:space="preserve"> </w:t>
      </w:r>
      <w:r w:rsidR="00BE365F" w:rsidRPr="009866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392" w:rsidRPr="00986602">
        <w:rPr>
          <w:rFonts w:ascii="Times New Roman" w:hAnsi="Times New Roman" w:cs="Times New Roman"/>
          <w:b/>
          <w:sz w:val="28"/>
          <w:szCs w:val="28"/>
        </w:rPr>
        <w:t>млн. руб</w:t>
      </w:r>
      <w:r w:rsidR="00625392" w:rsidRPr="00986602">
        <w:rPr>
          <w:rFonts w:ascii="Times New Roman" w:hAnsi="Times New Roman" w:cs="Times New Roman"/>
          <w:sz w:val="28"/>
          <w:szCs w:val="28"/>
        </w:rPr>
        <w:t>.</w:t>
      </w:r>
      <w:r w:rsidRPr="00986602">
        <w:rPr>
          <w:rFonts w:ascii="Times New Roman" w:hAnsi="Times New Roman" w:cs="Times New Roman"/>
          <w:sz w:val="28"/>
          <w:szCs w:val="28"/>
        </w:rPr>
        <w:t xml:space="preserve"> конкурентными способами определения поставщика</w:t>
      </w:r>
      <w:r w:rsidR="004326B8" w:rsidRPr="00986602">
        <w:rPr>
          <w:rFonts w:ascii="Times New Roman" w:hAnsi="Times New Roman" w:cs="Times New Roman"/>
          <w:sz w:val="28"/>
          <w:szCs w:val="28"/>
        </w:rPr>
        <w:t>.</w:t>
      </w:r>
    </w:p>
    <w:p w:rsidR="00C35EA0" w:rsidRPr="00235F91" w:rsidRDefault="0077475D" w:rsidP="0047343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sz w:val="28"/>
          <w:szCs w:val="28"/>
        </w:rPr>
        <w:t>В</w:t>
      </w:r>
      <w:r w:rsidR="00E600D3"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="00923642">
        <w:rPr>
          <w:rFonts w:ascii="Times New Roman" w:hAnsi="Times New Roman" w:cs="Times New Roman"/>
          <w:sz w:val="28"/>
          <w:szCs w:val="28"/>
        </w:rPr>
        <w:t>3</w:t>
      </w:r>
      <w:r w:rsidR="00556B2E" w:rsidRPr="00235F91"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0B79C7" w:rsidRPr="00235F91">
        <w:rPr>
          <w:rFonts w:ascii="Times New Roman" w:hAnsi="Times New Roman" w:cs="Times New Roman"/>
          <w:sz w:val="28"/>
          <w:szCs w:val="28"/>
        </w:rPr>
        <w:t>2</w:t>
      </w:r>
      <w:r w:rsidR="00BD69AB">
        <w:rPr>
          <w:rFonts w:ascii="Times New Roman" w:hAnsi="Times New Roman" w:cs="Times New Roman"/>
          <w:sz w:val="28"/>
          <w:szCs w:val="28"/>
        </w:rPr>
        <w:t>6</w:t>
      </w:r>
      <w:r w:rsidR="00556B2E" w:rsidRPr="00235F91">
        <w:rPr>
          <w:rFonts w:ascii="Times New Roman" w:hAnsi="Times New Roman" w:cs="Times New Roman"/>
          <w:sz w:val="28"/>
          <w:szCs w:val="28"/>
        </w:rPr>
        <w:t xml:space="preserve"> год</w:t>
      </w:r>
      <w:r w:rsidR="008670AE" w:rsidRPr="00235F91">
        <w:rPr>
          <w:rFonts w:ascii="Times New Roman" w:hAnsi="Times New Roman" w:cs="Times New Roman"/>
          <w:sz w:val="28"/>
          <w:szCs w:val="28"/>
        </w:rPr>
        <w:t>а</w:t>
      </w:r>
      <w:r w:rsidR="00556B2E" w:rsidRPr="00235F91">
        <w:rPr>
          <w:rFonts w:ascii="Times New Roman" w:hAnsi="Times New Roman" w:cs="Times New Roman"/>
          <w:sz w:val="28"/>
          <w:szCs w:val="28"/>
        </w:rPr>
        <w:t xml:space="preserve"> определение поставщиков (подрядчиков, исполнителей) проводилось следующими </w:t>
      </w:r>
      <w:r w:rsidR="00851278">
        <w:rPr>
          <w:rFonts w:ascii="Times New Roman" w:hAnsi="Times New Roman" w:cs="Times New Roman"/>
          <w:sz w:val="28"/>
          <w:szCs w:val="28"/>
        </w:rPr>
        <w:t xml:space="preserve">конкурентными </w:t>
      </w:r>
      <w:r w:rsidR="00556B2E" w:rsidRPr="00235F91">
        <w:rPr>
          <w:rFonts w:ascii="Times New Roman" w:hAnsi="Times New Roman" w:cs="Times New Roman"/>
          <w:sz w:val="28"/>
          <w:szCs w:val="28"/>
        </w:rPr>
        <w:t xml:space="preserve">способами – </w:t>
      </w:r>
      <w:r w:rsidR="00C35EA0" w:rsidRPr="00235F91">
        <w:rPr>
          <w:rFonts w:ascii="Times New Roman" w:hAnsi="Times New Roman" w:cs="Times New Roman"/>
          <w:sz w:val="28"/>
          <w:szCs w:val="28"/>
        </w:rPr>
        <w:t>электронный аукцион, открытый конкурс в электронной форме, запрос</w:t>
      </w:r>
      <w:r w:rsidR="00A34AC4" w:rsidRPr="00235F91">
        <w:rPr>
          <w:rFonts w:ascii="Times New Roman" w:hAnsi="Times New Roman" w:cs="Times New Roman"/>
          <w:sz w:val="28"/>
          <w:szCs w:val="28"/>
        </w:rPr>
        <w:t xml:space="preserve"> котировок в электронной форме.</w:t>
      </w:r>
    </w:p>
    <w:p w:rsidR="009B0A16" w:rsidRPr="00235F91" w:rsidRDefault="009B0A16" w:rsidP="0047343F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sz w:val="28"/>
          <w:szCs w:val="28"/>
        </w:rPr>
        <w:t xml:space="preserve">Конкурентные способы определения поставщика (подрядчика, исполнителя) в большинстве случаев проводились на площадках электронных торгов </w:t>
      </w:r>
      <w:r w:rsidR="008D7BD0" w:rsidRPr="00235F91">
        <w:rPr>
          <w:rFonts w:ascii="Times New Roman" w:hAnsi="Times New Roman" w:cs="Times New Roman"/>
          <w:sz w:val="28"/>
          <w:szCs w:val="28"/>
        </w:rPr>
        <w:t xml:space="preserve">АО «РАД», </w:t>
      </w:r>
      <w:r w:rsidRPr="00235F91">
        <w:rPr>
          <w:rFonts w:ascii="Times New Roman" w:hAnsi="Times New Roman" w:cs="Times New Roman"/>
          <w:sz w:val="28"/>
          <w:szCs w:val="28"/>
        </w:rPr>
        <w:t xml:space="preserve">АО «ЕЭТП», </w:t>
      </w:r>
      <w:r w:rsidR="008D7BD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D7BD0">
        <w:rPr>
          <w:rFonts w:ascii="Times New Roman" w:hAnsi="Times New Roman" w:cs="Times New Roman"/>
          <w:sz w:val="28"/>
          <w:szCs w:val="28"/>
        </w:rPr>
        <w:t>Сбербанк-АСТ</w:t>
      </w:r>
      <w:proofErr w:type="spellEnd"/>
      <w:r w:rsidR="008D7BD0">
        <w:rPr>
          <w:rFonts w:ascii="Times New Roman" w:hAnsi="Times New Roman" w:cs="Times New Roman"/>
          <w:sz w:val="28"/>
          <w:szCs w:val="28"/>
        </w:rPr>
        <w:t xml:space="preserve">», </w:t>
      </w:r>
      <w:r w:rsidR="00000DA0">
        <w:rPr>
          <w:rFonts w:ascii="Times New Roman" w:hAnsi="Times New Roman" w:cs="Times New Roman"/>
          <w:sz w:val="28"/>
          <w:szCs w:val="28"/>
        </w:rPr>
        <w:t>ЭТП «Фабрикант», ЭТП «РТС-тендер», ЭТП «ТЭК -</w:t>
      </w:r>
      <w:r w:rsidR="00F20AE3">
        <w:rPr>
          <w:rFonts w:ascii="Times New Roman" w:hAnsi="Times New Roman" w:cs="Times New Roman"/>
          <w:sz w:val="28"/>
          <w:szCs w:val="28"/>
        </w:rPr>
        <w:t xml:space="preserve"> </w:t>
      </w:r>
      <w:r w:rsidR="00000DA0">
        <w:rPr>
          <w:rFonts w:ascii="Times New Roman" w:hAnsi="Times New Roman" w:cs="Times New Roman"/>
          <w:sz w:val="28"/>
          <w:szCs w:val="28"/>
        </w:rPr>
        <w:t>Торг», ЭТП «ГПБ».</w:t>
      </w:r>
    </w:p>
    <w:p w:rsidR="00144BAA" w:rsidRPr="00235F91" w:rsidRDefault="00144BAA" w:rsidP="0047343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F91">
        <w:rPr>
          <w:rFonts w:ascii="Times New Roman" w:hAnsi="Times New Roman" w:cs="Times New Roman"/>
          <w:b/>
          <w:sz w:val="28"/>
          <w:szCs w:val="28"/>
        </w:rPr>
        <w:t>По данным ЕИС в отчетном периоде:</w:t>
      </w:r>
    </w:p>
    <w:p w:rsidR="00144BAA" w:rsidRPr="00F20AE3" w:rsidRDefault="00262D54" w:rsidP="0047343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BD69AB">
        <w:rPr>
          <w:rFonts w:ascii="Times New Roman" w:hAnsi="Times New Roman" w:cs="Times New Roman"/>
          <w:b/>
          <w:sz w:val="28"/>
          <w:szCs w:val="28"/>
        </w:rPr>
        <w:t>713</w:t>
      </w:r>
      <w:r w:rsidR="008D7BD0" w:rsidRPr="007F3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BAA" w:rsidRPr="007F300B">
        <w:rPr>
          <w:rFonts w:ascii="Times New Roman" w:hAnsi="Times New Roman" w:cs="Times New Roman"/>
          <w:b/>
          <w:sz w:val="28"/>
          <w:szCs w:val="28"/>
        </w:rPr>
        <w:t>извещен</w:t>
      </w:r>
      <w:r w:rsidR="00FB14C4" w:rsidRPr="007F300B">
        <w:rPr>
          <w:rFonts w:ascii="Times New Roman" w:hAnsi="Times New Roman" w:cs="Times New Roman"/>
          <w:b/>
          <w:sz w:val="28"/>
          <w:szCs w:val="28"/>
        </w:rPr>
        <w:t>и</w:t>
      </w:r>
      <w:r w:rsidR="00FF03FC" w:rsidRPr="007F300B">
        <w:rPr>
          <w:rFonts w:ascii="Times New Roman" w:hAnsi="Times New Roman" w:cs="Times New Roman"/>
          <w:b/>
          <w:sz w:val="28"/>
          <w:szCs w:val="28"/>
        </w:rPr>
        <w:t>й</w:t>
      </w:r>
      <w:r w:rsidR="0082066D" w:rsidRPr="00F20AE3">
        <w:rPr>
          <w:rFonts w:ascii="Times New Roman" w:hAnsi="Times New Roman" w:cs="Times New Roman"/>
          <w:sz w:val="28"/>
          <w:szCs w:val="28"/>
        </w:rPr>
        <w:t xml:space="preserve"> </w:t>
      </w:r>
      <w:r w:rsidR="00144BAA" w:rsidRPr="00F20AE3">
        <w:rPr>
          <w:rFonts w:ascii="Times New Roman" w:hAnsi="Times New Roman" w:cs="Times New Roman"/>
          <w:sz w:val="28"/>
          <w:szCs w:val="28"/>
        </w:rPr>
        <w:t xml:space="preserve">общим </w:t>
      </w:r>
      <w:r w:rsidR="00851278">
        <w:rPr>
          <w:rFonts w:ascii="Times New Roman" w:hAnsi="Times New Roman" w:cs="Times New Roman"/>
          <w:sz w:val="28"/>
          <w:szCs w:val="28"/>
        </w:rPr>
        <w:t xml:space="preserve">стоимостным </w:t>
      </w:r>
      <w:r w:rsidR="00144BAA" w:rsidRPr="00F20AE3">
        <w:rPr>
          <w:rFonts w:ascii="Times New Roman" w:hAnsi="Times New Roman" w:cs="Times New Roman"/>
          <w:sz w:val="28"/>
          <w:szCs w:val="28"/>
        </w:rPr>
        <w:t xml:space="preserve">объемом </w:t>
      </w:r>
      <w:r w:rsidR="00BD69AB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BD69AB">
        <w:rPr>
          <w:rFonts w:ascii="Times New Roman" w:hAnsi="Times New Roman" w:cs="Times New Roman"/>
          <w:b/>
          <w:sz w:val="28"/>
          <w:szCs w:val="28"/>
        </w:rPr>
        <w:t>173,68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BAA" w:rsidRPr="00F20AE3">
        <w:rPr>
          <w:rFonts w:ascii="Times New Roman" w:hAnsi="Times New Roman" w:cs="Times New Roman"/>
          <w:b/>
          <w:sz w:val="28"/>
          <w:szCs w:val="28"/>
        </w:rPr>
        <w:t>млн. руб</w:t>
      </w:r>
      <w:r w:rsidR="00144BAA" w:rsidRPr="00F20AE3">
        <w:rPr>
          <w:rFonts w:ascii="Times New Roman" w:hAnsi="Times New Roman" w:cs="Times New Roman"/>
          <w:sz w:val="28"/>
          <w:szCs w:val="28"/>
        </w:rPr>
        <w:t>. (</w:t>
      </w:r>
      <w:r w:rsidR="00CD5271">
        <w:rPr>
          <w:rFonts w:ascii="Times New Roman" w:hAnsi="Times New Roman" w:cs="Times New Roman"/>
          <w:sz w:val="28"/>
          <w:szCs w:val="28"/>
        </w:rPr>
        <w:t>52,16</w:t>
      </w:r>
      <w:r w:rsidR="00E37C68">
        <w:rPr>
          <w:rFonts w:ascii="Times New Roman" w:hAnsi="Times New Roman" w:cs="Times New Roman"/>
          <w:sz w:val="28"/>
          <w:szCs w:val="28"/>
        </w:rPr>
        <w:t>%</w:t>
      </w:r>
      <w:r w:rsidR="00F20AE3">
        <w:rPr>
          <w:rFonts w:ascii="Times New Roman" w:hAnsi="Times New Roman" w:cs="Times New Roman"/>
          <w:sz w:val="28"/>
          <w:szCs w:val="28"/>
        </w:rPr>
        <w:t xml:space="preserve"> </w:t>
      </w:r>
      <w:r w:rsidR="00144BAA" w:rsidRPr="00F20AE3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="00C66702" w:rsidRPr="00F20AE3">
        <w:rPr>
          <w:rFonts w:ascii="Times New Roman" w:hAnsi="Times New Roman" w:cs="Times New Roman"/>
          <w:sz w:val="28"/>
          <w:szCs w:val="28"/>
        </w:rPr>
        <w:t xml:space="preserve">суммарного </w:t>
      </w:r>
      <w:r w:rsidR="00144BAA" w:rsidRPr="00F20AE3">
        <w:rPr>
          <w:rFonts w:ascii="Times New Roman" w:hAnsi="Times New Roman" w:cs="Times New Roman"/>
          <w:sz w:val="28"/>
          <w:szCs w:val="28"/>
        </w:rPr>
        <w:t>объема извещений</w:t>
      </w:r>
      <w:r w:rsidR="00B00EB2" w:rsidRPr="00F20AE3">
        <w:rPr>
          <w:rFonts w:ascii="Times New Roman" w:hAnsi="Times New Roman" w:cs="Times New Roman"/>
          <w:sz w:val="28"/>
          <w:szCs w:val="28"/>
        </w:rPr>
        <w:t>, размещенных</w:t>
      </w:r>
      <w:r w:rsidR="00CA5D7D" w:rsidRPr="00F20AE3">
        <w:rPr>
          <w:rFonts w:ascii="Times New Roman" w:hAnsi="Times New Roman" w:cs="Times New Roman"/>
          <w:sz w:val="28"/>
          <w:szCs w:val="28"/>
        </w:rPr>
        <w:t xml:space="preserve"> конкурентными способами</w:t>
      </w:r>
      <w:r w:rsidR="00144BAA" w:rsidRPr="00F20AE3">
        <w:rPr>
          <w:rFonts w:ascii="Times New Roman" w:hAnsi="Times New Roman" w:cs="Times New Roman"/>
          <w:sz w:val="28"/>
          <w:szCs w:val="28"/>
        </w:rPr>
        <w:t xml:space="preserve">) было размещено путем проведения </w:t>
      </w:r>
      <w:r w:rsidR="00144BAA" w:rsidRPr="00F20AE3">
        <w:rPr>
          <w:rFonts w:ascii="Times New Roman" w:hAnsi="Times New Roman" w:cs="Times New Roman"/>
          <w:sz w:val="28"/>
          <w:szCs w:val="28"/>
          <w:u w:val="single"/>
        </w:rPr>
        <w:t>аукциона в электронной форме</w:t>
      </w:r>
      <w:r w:rsidR="00144BAA" w:rsidRPr="00F20AE3">
        <w:rPr>
          <w:rFonts w:ascii="Times New Roman" w:hAnsi="Times New Roman" w:cs="Times New Roman"/>
          <w:sz w:val="28"/>
          <w:szCs w:val="28"/>
        </w:rPr>
        <w:t>;</w:t>
      </w:r>
    </w:p>
    <w:p w:rsidR="00144BAA" w:rsidRPr="00F20AE3" w:rsidRDefault="00BD69AB" w:rsidP="0047343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55</w:t>
      </w:r>
      <w:r w:rsidR="001E5B10" w:rsidRPr="007F30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28B1" w:rsidRPr="007F300B">
        <w:rPr>
          <w:rFonts w:ascii="Times New Roman" w:hAnsi="Times New Roman" w:cs="Times New Roman"/>
          <w:b/>
          <w:sz w:val="28"/>
          <w:szCs w:val="28"/>
        </w:rPr>
        <w:t>извещени</w:t>
      </w:r>
      <w:r w:rsidR="007F300B" w:rsidRPr="007F300B">
        <w:rPr>
          <w:rFonts w:ascii="Times New Roman" w:hAnsi="Times New Roman" w:cs="Times New Roman"/>
          <w:b/>
          <w:sz w:val="28"/>
          <w:szCs w:val="28"/>
        </w:rPr>
        <w:t>я</w:t>
      </w:r>
      <w:r w:rsidR="00FF03FC" w:rsidRPr="00F20AE3">
        <w:rPr>
          <w:rFonts w:ascii="Times New Roman" w:hAnsi="Times New Roman" w:cs="Times New Roman"/>
          <w:sz w:val="28"/>
          <w:szCs w:val="28"/>
        </w:rPr>
        <w:t xml:space="preserve"> </w:t>
      </w:r>
      <w:r w:rsidR="000B79C7" w:rsidRPr="00F20AE3">
        <w:rPr>
          <w:rFonts w:ascii="Times New Roman" w:hAnsi="Times New Roman" w:cs="Times New Roman"/>
          <w:sz w:val="28"/>
          <w:szCs w:val="28"/>
        </w:rPr>
        <w:t xml:space="preserve">общим </w:t>
      </w:r>
      <w:r w:rsidR="00851278">
        <w:rPr>
          <w:rFonts w:ascii="Times New Roman" w:hAnsi="Times New Roman" w:cs="Times New Roman"/>
          <w:sz w:val="28"/>
          <w:szCs w:val="28"/>
        </w:rPr>
        <w:t xml:space="preserve">стоимостным </w:t>
      </w:r>
      <w:r w:rsidR="000B79C7" w:rsidRPr="00F20AE3">
        <w:rPr>
          <w:rFonts w:ascii="Times New Roman" w:hAnsi="Times New Roman" w:cs="Times New Roman"/>
          <w:sz w:val="28"/>
          <w:szCs w:val="28"/>
        </w:rPr>
        <w:t xml:space="preserve">объемом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262D54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572</w:t>
      </w:r>
      <w:r w:rsidR="00262D54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01</w:t>
      </w:r>
      <w:r w:rsidR="009236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BAA" w:rsidRPr="00F20AE3">
        <w:rPr>
          <w:rFonts w:ascii="Times New Roman" w:hAnsi="Times New Roman" w:cs="Times New Roman"/>
          <w:b/>
          <w:sz w:val="28"/>
          <w:szCs w:val="28"/>
        </w:rPr>
        <w:t>млн. руб.</w:t>
      </w:r>
      <w:r w:rsidR="00144BAA" w:rsidRPr="00F20AE3">
        <w:rPr>
          <w:rFonts w:ascii="Times New Roman" w:hAnsi="Times New Roman" w:cs="Times New Roman"/>
          <w:sz w:val="28"/>
          <w:szCs w:val="28"/>
        </w:rPr>
        <w:t xml:space="preserve"> (</w:t>
      </w:r>
      <w:r w:rsidR="00CD5271">
        <w:rPr>
          <w:rFonts w:ascii="Times New Roman" w:hAnsi="Times New Roman" w:cs="Times New Roman"/>
          <w:sz w:val="28"/>
          <w:szCs w:val="28"/>
        </w:rPr>
        <w:t>44,64</w:t>
      </w:r>
      <w:r w:rsidR="00E37C68">
        <w:rPr>
          <w:rFonts w:ascii="Times New Roman" w:hAnsi="Times New Roman" w:cs="Times New Roman"/>
          <w:sz w:val="28"/>
          <w:szCs w:val="28"/>
        </w:rPr>
        <w:t xml:space="preserve">% </w:t>
      </w:r>
      <w:r w:rsidR="00CA5D7D" w:rsidRPr="00F20AE3">
        <w:rPr>
          <w:rFonts w:ascii="Times New Roman" w:hAnsi="Times New Roman" w:cs="Times New Roman"/>
          <w:sz w:val="28"/>
          <w:szCs w:val="28"/>
        </w:rPr>
        <w:t xml:space="preserve">от общего </w:t>
      </w:r>
      <w:r w:rsidR="00C66702" w:rsidRPr="00F20AE3">
        <w:rPr>
          <w:rFonts w:ascii="Times New Roman" w:hAnsi="Times New Roman" w:cs="Times New Roman"/>
          <w:sz w:val="28"/>
          <w:szCs w:val="28"/>
        </w:rPr>
        <w:t xml:space="preserve">суммарного </w:t>
      </w:r>
      <w:r w:rsidR="00CA5D7D" w:rsidRPr="00F20AE3">
        <w:rPr>
          <w:rFonts w:ascii="Times New Roman" w:hAnsi="Times New Roman" w:cs="Times New Roman"/>
          <w:sz w:val="28"/>
          <w:szCs w:val="28"/>
        </w:rPr>
        <w:t xml:space="preserve">объема извещений, размещенных конкурентными способами) </w:t>
      </w:r>
      <w:r w:rsidR="00144BAA" w:rsidRPr="00F20AE3">
        <w:rPr>
          <w:rFonts w:ascii="Times New Roman" w:hAnsi="Times New Roman" w:cs="Times New Roman"/>
          <w:sz w:val="28"/>
          <w:szCs w:val="28"/>
        </w:rPr>
        <w:t xml:space="preserve">было размещено путем проведения </w:t>
      </w:r>
      <w:r w:rsidR="0082066D" w:rsidRPr="00F20AE3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906644" w:rsidRPr="00F20AE3">
        <w:rPr>
          <w:rFonts w:ascii="Times New Roman" w:hAnsi="Times New Roman" w:cs="Times New Roman"/>
          <w:sz w:val="28"/>
          <w:szCs w:val="28"/>
          <w:u w:val="single"/>
        </w:rPr>
        <w:t>ткрыт</w:t>
      </w:r>
      <w:r w:rsidR="0082066D" w:rsidRPr="00F20AE3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06644" w:rsidRPr="00F20AE3">
        <w:rPr>
          <w:rFonts w:ascii="Times New Roman" w:hAnsi="Times New Roman" w:cs="Times New Roman"/>
          <w:sz w:val="28"/>
          <w:szCs w:val="28"/>
          <w:u w:val="single"/>
        </w:rPr>
        <w:t xml:space="preserve"> конкурс</w:t>
      </w:r>
      <w:r w:rsidR="0082066D" w:rsidRPr="00F20AE3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06644" w:rsidRPr="00F20AE3">
        <w:rPr>
          <w:rFonts w:ascii="Times New Roman" w:hAnsi="Times New Roman" w:cs="Times New Roman"/>
          <w:sz w:val="28"/>
          <w:szCs w:val="28"/>
          <w:u w:val="single"/>
        </w:rPr>
        <w:t xml:space="preserve"> в электронной форме</w:t>
      </w:r>
      <w:r w:rsidR="0082066D" w:rsidRPr="00F20AE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C069D" w:rsidRDefault="00BD69AB" w:rsidP="0047343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316</w:t>
      </w:r>
      <w:r w:rsidR="00E37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32F" w:rsidRPr="007F300B">
        <w:rPr>
          <w:rFonts w:ascii="Times New Roman" w:hAnsi="Times New Roman" w:cs="Times New Roman"/>
          <w:b/>
          <w:sz w:val="28"/>
          <w:szCs w:val="28"/>
        </w:rPr>
        <w:t>и</w:t>
      </w:r>
      <w:r w:rsidR="0082066D" w:rsidRPr="007F300B">
        <w:rPr>
          <w:rFonts w:ascii="Times New Roman" w:hAnsi="Times New Roman" w:cs="Times New Roman"/>
          <w:b/>
          <w:sz w:val="28"/>
          <w:szCs w:val="28"/>
        </w:rPr>
        <w:t>звещени</w:t>
      </w:r>
      <w:r w:rsidR="00E37C68">
        <w:rPr>
          <w:rFonts w:ascii="Times New Roman" w:hAnsi="Times New Roman" w:cs="Times New Roman"/>
          <w:b/>
          <w:sz w:val="28"/>
          <w:szCs w:val="28"/>
        </w:rPr>
        <w:t>й</w:t>
      </w:r>
      <w:r w:rsidR="0082066D" w:rsidRPr="00F20AE3">
        <w:rPr>
          <w:rFonts w:ascii="Times New Roman" w:hAnsi="Times New Roman" w:cs="Times New Roman"/>
          <w:sz w:val="28"/>
          <w:szCs w:val="28"/>
        </w:rPr>
        <w:t xml:space="preserve"> общим </w:t>
      </w:r>
      <w:r w:rsidR="00851278">
        <w:rPr>
          <w:rFonts w:ascii="Times New Roman" w:hAnsi="Times New Roman" w:cs="Times New Roman"/>
          <w:sz w:val="28"/>
          <w:szCs w:val="28"/>
        </w:rPr>
        <w:t xml:space="preserve">стоимостным </w:t>
      </w:r>
      <w:r w:rsidR="0082066D" w:rsidRPr="00F20AE3">
        <w:rPr>
          <w:rFonts w:ascii="Times New Roman" w:hAnsi="Times New Roman" w:cs="Times New Roman"/>
          <w:sz w:val="28"/>
          <w:szCs w:val="28"/>
        </w:rPr>
        <w:t xml:space="preserve">объемом </w:t>
      </w:r>
      <w:r>
        <w:rPr>
          <w:rFonts w:ascii="Times New Roman" w:hAnsi="Times New Roman" w:cs="Times New Roman"/>
          <w:b/>
          <w:sz w:val="28"/>
          <w:szCs w:val="28"/>
        </w:rPr>
        <w:t>255</w:t>
      </w:r>
      <w:r w:rsidR="00E37C6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75</w:t>
      </w:r>
      <w:r w:rsidR="00F20AE3" w:rsidRPr="00F20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E14" w:rsidRPr="00F20AE3">
        <w:rPr>
          <w:rFonts w:ascii="Times New Roman" w:hAnsi="Times New Roman" w:cs="Times New Roman"/>
          <w:b/>
          <w:sz w:val="28"/>
          <w:szCs w:val="28"/>
        </w:rPr>
        <w:t>млн. руб.</w:t>
      </w:r>
      <w:r w:rsidR="00C92E14" w:rsidRPr="00235F91">
        <w:rPr>
          <w:rFonts w:ascii="Times New Roman" w:hAnsi="Times New Roman" w:cs="Times New Roman"/>
          <w:sz w:val="28"/>
          <w:szCs w:val="28"/>
        </w:rPr>
        <w:t xml:space="preserve"> (</w:t>
      </w:r>
      <w:r w:rsidR="00CD5271">
        <w:rPr>
          <w:rFonts w:ascii="Times New Roman" w:hAnsi="Times New Roman" w:cs="Times New Roman"/>
          <w:sz w:val="28"/>
          <w:szCs w:val="28"/>
        </w:rPr>
        <w:t>3,20</w:t>
      </w:r>
      <w:r w:rsidR="0082066D" w:rsidRPr="00235F91">
        <w:rPr>
          <w:rFonts w:ascii="Times New Roman" w:hAnsi="Times New Roman" w:cs="Times New Roman"/>
          <w:sz w:val="28"/>
          <w:szCs w:val="28"/>
        </w:rPr>
        <w:t>% от общего</w:t>
      </w:r>
      <w:r w:rsidR="00C66702" w:rsidRPr="00235F91">
        <w:rPr>
          <w:rFonts w:ascii="Times New Roman" w:hAnsi="Times New Roman" w:cs="Times New Roman"/>
          <w:sz w:val="28"/>
          <w:szCs w:val="28"/>
        </w:rPr>
        <w:t xml:space="preserve"> суммарного</w:t>
      </w:r>
      <w:r w:rsidR="0082066D" w:rsidRPr="00235F91">
        <w:rPr>
          <w:rFonts w:ascii="Times New Roman" w:hAnsi="Times New Roman" w:cs="Times New Roman"/>
          <w:sz w:val="28"/>
          <w:szCs w:val="28"/>
        </w:rPr>
        <w:t xml:space="preserve"> объема извещений, размещенных конкурентными способами) было размещено путем проведения </w:t>
      </w:r>
      <w:r w:rsidR="0082066D" w:rsidRPr="00235F91">
        <w:rPr>
          <w:rFonts w:ascii="Times New Roman" w:hAnsi="Times New Roman" w:cs="Times New Roman"/>
          <w:sz w:val="28"/>
          <w:szCs w:val="28"/>
          <w:u w:val="single"/>
        </w:rPr>
        <w:t>запроса котировок в электронной форме</w:t>
      </w:r>
      <w:r w:rsidR="0082066D" w:rsidRPr="00235F91">
        <w:rPr>
          <w:rFonts w:ascii="Times New Roman" w:hAnsi="Times New Roman" w:cs="Times New Roman"/>
          <w:sz w:val="28"/>
          <w:szCs w:val="28"/>
        </w:rPr>
        <w:t>.</w:t>
      </w:r>
    </w:p>
    <w:p w:rsidR="00BC0110" w:rsidRPr="00235F91" w:rsidRDefault="00BC0110" w:rsidP="0047343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0AE8" w:rsidRPr="00235F91" w:rsidRDefault="00ED18BC" w:rsidP="004734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b/>
          <w:sz w:val="28"/>
          <w:szCs w:val="28"/>
        </w:rPr>
        <w:t>Таблица 1.</w:t>
      </w:r>
      <w:r w:rsidR="007F43D2" w:rsidRPr="00235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43D2" w:rsidRPr="00235F91">
        <w:rPr>
          <w:rFonts w:ascii="Times New Roman" w:hAnsi="Times New Roman" w:cs="Times New Roman"/>
          <w:sz w:val="28"/>
          <w:szCs w:val="28"/>
        </w:rPr>
        <w:t>Количество и объем размещенных извещений государственными заказчиками Курской области</w:t>
      </w:r>
      <w:r w:rsidR="003F01C2" w:rsidRPr="00235F91">
        <w:rPr>
          <w:rFonts w:ascii="Times New Roman" w:hAnsi="Times New Roman" w:cs="Times New Roman"/>
          <w:sz w:val="28"/>
          <w:szCs w:val="28"/>
        </w:rPr>
        <w:t xml:space="preserve"> конкурентными способами определения поставщика (подрядчика, исполнителя)</w:t>
      </w:r>
    </w:p>
    <w:tbl>
      <w:tblPr>
        <w:tblStyle w:val="a9"/>
        <w:tblW w:w="0" w:type="auto"/>
        <w:tblLook w:val="04A0"/>
      </w:tblPr>
      <w:tblGrid>
        <w:gridCol w:w="5211"/>
        <w:gridCol w:w="2694"/>
        <w:gridCol w:w="2232"/>
      </w:tblGrid>
      <w:tr w:rsidR="00ED18BC" w:rsidRPr="00235F91" w:rsidTr="00597194">
        <w:trPr>
          <w:tblHeader/>
        </w:trPr>
        <w:tc>
          <w:tcPr>
            <w:tcW w:w="5211" w:type="dxa"/>
            <w:vMerge w:val="restart"/>
            <w:shd w:val="clear" w:color="auto" w:fill="CCC0D9" w:themeFill="accent4" w:themeFillTint="66"/>
            <w:vAlign w:val="center"/>
          </w:tcPr>
          <w:p w:rsidR="00ED18BC" w:rsidRPr="00BC0110" w:rsidRDefault="00ED18BC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Способ определения поставщика (подрядчика, исполнителя)</w:t>
            </w:r>
          </w:p>
        </w:tc>
        <w:tc>
          <w:tcPr>
            <w:tcW w:w="4926" w:type="dxa"/>
            <w:gridSpan w:val="2"/>
            <w:shd w:val="clear" w:color="auto" w:fill="CCC0D9" w:themeFill="accent4" w:themeFillTint="66"/>
            <w:vAlign w:val="center"/>
          </w:tcPr>
          <w:p w:rsidR="00ED18BC" w:rsidRPr="00BC0110" w:rsidRDefault="007A6C4E" w:rsidP="00E37C6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0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7837"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квартал 202</w:t>
            </w:r>
            <w:r w:rsidR="00A8129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37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D18BC"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</w:p>
        </w:tc>
      </w:tr>
      <w:tr w:rsidR="00ED18BC" w:rsidRPr="00235F91" w:rsidTr="00597194">
        <w:trPr>
          <w:trHeight w:val="844"/>
          <w:tblHeader/>
        </w:trPr>
        <w:tc>
          <w:tcPr>
            <w:tcW w:w="5211" w:type="dxa"/>
            <w:vMerge/>
            <w:shd w:val="clear" w:color="auto" w:fill="CCC0D9" w:themeFill="accent4" w:themeFillTint="66"/>
            <w:vAlign w:val="center"/>
          </w:tcPr>
          <w:p w:rsidR="00ED18BC" w:rsidRPr="00BC0110" w:rsidRDefault="00ED18BC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:rsidR="00ED18BC" w:rsidRPr="00BC0110" w:rsidRDefault="00ED18BC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извещений о закупке, шт.</w:t>
            </w:r>
          </w:p>
        </w:tc>
        <w:tc>
          <w:tcPr>
            <w:tcW w:w="2232" w:type="dxa"/>
            <w:shd w:val="clear" w:color="auto" w:fill="CCC0D9" w:themeFill="accent4" w:themeFillTint="66"/>
            <w:vAlign w:val="center"/>
          </w:tcPr>
          <w:p w:rsidR="00ED18BC" w:rsidRPr="00BC0110" w:rsidRDefault="00ED18BC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НМЦК, млн. руб.</w:t>
            </w:r>
          </w:p>
        </w:tc>
      </w:tr>
      <w:tr w:rsidR="00ED18BC" w:rsidRPr="00235F91" w:rsidTr="00480AE8">
        <w:trPr>
          <w:trHeight w:val="421"/>
        </w:trPr>
        <w:tc>
          <w:tcPr>
            <w:tcW w:w="5211" w:type="dxa"/>
          </w:tcPr>
          <w:p w:rsidR="00ED18BC" w:rsidRPr="00BC0110" w:rsidRDefault="00ED18BC" w:rsidP="00FF03F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аукцион</w:t>
            </w:r>
          </w:p>
        </w:tc>
        <w:tc>
          <w:tcPr>
            <w:tcW w:w="2694" w:type="dxa"/>
            <w:vAlign w:val="center"/>
          </w:tcPr>
          <w:p w:rsidR="00ED18BC" w:rsidRPr="007A6C4E" w:rsidRDefault="00E37C68" w:rsidP="00A81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A81290">
              <w:rPr>
                <w:rFonts w:ascii="Times New Roman" w:hAnsi="Times New Roman" w:cs="Times New Roman"/>
                <w:b/>
                <w:sz w:val="24"/>
                <w:szCs w:val="24"/>
              </w:rPr>
              <w:t>713</w:t>
            </w:r>
          </w:p>
        </w:tc>
        <w:tc>
          <w:tcPr>
            <w:tcW w:w="2232" w:type="dxa"/>
            <w:vAlign w:val="center"/>
          </w:tcPr>
          <w:p w:rsidR="00ED18BC" w:rsidRPr="00BC0110" w:rsidRDefault="00A81290" w:rsidP="00A81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37C68" w:rsidRPr="00E37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173</w:t>
            </w:r>
            <w:r w:rsidR="00E37C68" w:rsidRPr="00E37C6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ED18BC" w:rsidRPr="00235F91" w:rsidTr="00480AE8">
        <w:trPr>
          <w:trHeight w:val="420"/>
        </w:trPr>
        <w:tc>
          <w:tcPr>
            <w:tcW w:w="5211" w:type="dxa"/>
          </w:tcPr>
          <w:p w:rsidR="00ED18BC" w:rsidRPr="00BC0110" w:rsidRDefault="00ED18BC" w:rsidP="00FF03F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Открытый конкурс в электронной форме</w:t>
            </w:r>
          </w:p>
        </w:tc>
        <w:tc>
          <w:tcPr>
            <w:tcW w:w="2694" w:type="dxa"/>
            <w:vAlign w:val="center"/>
          </w:tcPr>
          <w:p w:rsidR="00ED18BC" w:rsidRPr="007A6C4E" w:rsidRDefault="00A81290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232" w:type="dxa"/>
            <w:vAlign w:val="center"/>
          </w:tcPr>
          <w:p w:rsidR="00ED18BC" w:rsidRPr="00BC0110" w:rsidRDefault="00A81290" w:rsidP="00A81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37C68" w:rsidRPr="00E37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572</w:t>
            </w:r>
            <w:r w:rsidR="00E37C68" w:rsidRPr="00E37C6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</w:tr>
      <w:tr w:rsidR="00ED18BC" w:rsidRPr="00235F91" w:rsidTr="00480AE8">
        <w:trPr>
          <w:trHeight w:val="417"/>
        </w:trPr>
        <w:tc>
          <w:tcPr>
            <w:tcW w:w="5211" w:type="dxa"/>
          </w:tcPr>
          <w:p w:rsidR="00ED18BC" w:rsidRPr="00BC0110" w:rsidRDefault="00ED18BC" w:rsidP="00FF03F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Запрос котировок в электронной форме</w:t>
            </w:r>
          </w:p>
        </w:tc>
        <w:tc>
          <w:tcPr>
            <w:tcW w:w="2694" w:type="dxa"/>
            <w:vAlign w:val="center"/>
          </w:tcPr>
          <w:p w:rsidR="00ED18BC" w:rsidRPr="007A6C4E" w:rsidRDefault="00A81290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316</w:t>
            </w:r>
          </w:p>
        </w:tc>
        <w:tc>
          <w:tcPr>
            <w:tcW w:w="2232" w:type="dxa"/>
            <w:vAlign w:val="center"/>
          </w:tcPr>
          <w:p w:rsidR="00ED18BC" w:rsidRPr="00BC0110" w:rsidRDefault="00A81290" w:rsidP="00A812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255</w:t>
            </w:r>
            <w:r w:rsidR="00E37C68" w:rsidRPr="00E37C6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</w:tr>
      <w:tr w:rsidR="00ED18BC" w:rsidRPr="00235F91" w:rsidTr="00480AE8">
        <w:trPr>
          <w:trHeight w:val="415"/>
        </w:trPr>
        <w:tc>
          <w:tcPr>
            <w:tcW w:w="5211" w:type="dxa"/>
          </w:tcPr>
          <w:p w:rsidR="00ED18BC" w:rsidRPr="00BC0110" w:rsidRDefault="00ED18BC" w:rsidP="00FF03F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ED18BC" w:rsidRPr="007A6C4E" w:rsidRDefault="00A81290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2 084</w:t>
            </w:r>
          </w:p>
        </w:tc>
        <w:tc>
          <w:tcPr>
            <w:tcW w:w="2232" w:type="dxa"/>
            <w:vAlign w:val="center"/>
          </w:tcPr>
          <w:p w:rsidR="004C01E2" w:rsidRPr="00BC0110" w:rsidRDefault="00A81290" w:rsidP="00FF03F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8 001</w:t>
            </w:r>
            <w:r w:rsidR="00E37C6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</w:tbl>
    <w:p w:rsidR="00480AE8" w:rsidRPr="00235F91" w:rsidRDefault="00480AE8" w:rsidP="0047343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4151C6" w:rsidRPr="00235F91" w:rsidRDefault="004151C6" w:rsidP="0047343F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FA40EF"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="00A573A2">
        <w:rPr>
          <w:rFonts w:ascii="Times New Roman" w:hAnsi="Times New Roman" w:cs="Times New Roman"/>
          <w:b/>
          <w:sz w:val="28"/>
          <w:szCs w:val="28"/>
        </w:rPr>
        <w:t>3</w:t>
      </w:r>
      <w:r w:rsidR="00BB5073" w:rsidRPr="00FF03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03FC">
        <w:rPr>
          <w:rFonts w:ascii="Times New Roman" w:hAnsi="Times New Roman" w:cs="Times New Roman"/>
          <w:b/>
          <w:sz w:val="28"/>
          <w:szCs w:val="28"/>
        </w:rPr>
        <w:t>квартале 202</w:t>
      </w:r>
      <w:r w:rsidR="00A81290">
        <w:rPr>
          <w:rFonts w:ascii="Times New Roman" w:hAnsi="Times New Roman" w:cs="Times New Roman"/>
          <w:b/>
          <w:sz w:val="28"/>
          <w:szCs w:val="28"/>
        </w:rPr>
        <w:t>6</w:t>
      </w:r>
      <w:r w:rsidR="0082066D" w:rsidRPr="00FF03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04D8" w:rsidRPr="00FF03FC">
        <w:rPr>
          <w:rFonts w:ascii="Times New Roman" w:hAnsi="Times New Roman" w:cs="Times New Roman"/>
          <w:b/>
          <w:sz w:val="28"/>
          <w:szCs w:val="28"/>
        </w:rPr>
        <w:t>года</w:t>
      </w:r>
      <w:r w:rsidR="00B404D8" w:rsidRPr="00235F91">
        <w:rPr>
          <w:rFonts w:ascii="Times New Roman" w:hAnsi="Times New Roman" w:cs="Times New Roman"/>
          <w:sz w:val="28"/>
          <w:szCs w:val="28"/>
        </w:rPr>
        <w:t xml:space="preserve"> наиболее </w:t>
      </w:r>
      <w:r w:rsidR="008B5A51" w:rsidRPr="00235F91">
        <w:rPr>
          <w:rFonts w:ascii="Times New Roman" w:hAnsi="Times New Roman" w:cs="Times New Roman"/>
          <w:sz w:val="28"/>
          <w:szCs w:val="28"/>
        </w:rPr>
        <w:t xml:space="preserve">распространенным </w:t>
      </w:r>
      <w:r w:rsidR="00CF7BFB" w:rsidRPr="00235F91">
        <w:rPr>
          <w:rFonts w:ascii="Times New Roman" w:hAnsi="Times New Roman" w:cs="Times New Roman"/>
          <w:sz w:val="28"/>
          <w:szCs w:val="28"/>
        </w:rPr>
        <w:t xml:space="preserve">способом определения поставщика </w:t>
      </w:r>
      <w:r w:rsidRPr="00235F91">
        <w:rPr>
          <w:rFonts w:ascii="Times New Roman" w:hAnsi="Times New Roman" w:cs="Times New Roman"/>
          <w:sz w:val="28"/>
          <w:szCs w:val="28"/>
        </w:rPr>
        <w:t>(под</w:t>
      </w:r>
      <w:r w:rsidR="00E06827">
        <w:rPr>
          <w:rFonts w:ascii="Times New Roman" w:hAnsi="Times New Roman" w:cs="Times New Roman"/>
          <w:sz w:val="28"/>
          <w:szCs w:val="28"/>
        </w:rPr>
        <w:t xml:space="preserve">рядчика, </w:t>
      </w:r>
      <w:r w:rsidR="006D5E79">
        <w:rPr>
          <w:rFonts w:ascii="Times New Roman" w:hAnsi="Times New Roman" w:cs="Times New Roman"/>
          <w:sz w:val="28"/>
          <w:szCs w:val="28"/>
        </w:rPr>
        <w:t>исполнителя)  являлся</w:t>
      </w:r>
      <w:r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Pr="00FF03FC">
        <w:rPr>
          <w:rFonts w:ascii="Times New Roman" w:hAnsi="Times New Roman" w:cs="Times New Roman"/>
          <w:sz w:val="28"/>
          <w:szCs w:val="28"/>
          <w:u w:val="single"/>
        </w:rPr>
        <w:t>электронный  аукц</w:t>
      </w:r>
      <w:r w:rsidR="00F2105B" w:rsidRPr="00FF03FC">
        <w:rPr>
          <w:rFonts w:ascii="Times New Roman" w:hAnsi="Times New Roman" w:cs="Times New Roman"/>
          <w:sz w:val="28"/>
          <w:szCs w:val="28"/>
          <w:u w:val="single"/>
        </w:rPr>
        <w:t>ион,</w:t>
      </w:r>
      <w:r w:rsidR="00E06827">
        <w:rPr>
          <w:rFonts w:ascii="Times New Roman" w:hAnsi="Times New Roman" w:cs="Times New Roman"/>
          <w:sz w:val="28"/>
          <w:szCs w:val="28"/>
        </w:rPr>
        <w:t xml:space="preserve"> доля которого</w:t>
      </w:r>
      <w:r w:rsidR="00F2105B" w:rsidRPr="00235F91">
        <w:rPr>
          <w:rFonts w:ascii="Times New Roman" w:hAnsi="Times New Roman" w:cs="Times New Roman"/>
          <w:sz w:val="28"/>
          <w:szCs w:val="28"/>
        </w:rPr>
        <w:t xml:space="preserve"> составила </w:t>
      </w:r>
      <w:r w:rsidR="00975553" w:rsidRPr="00FF03FC">
        <w:rPr>
          <w:rFonts w:ascii="Times New Roman" w:hAnsi="Times New Roman" w:cs="Times New Roman"/>
          <w:b/>
          <w:sz w:val="28"/>
          <w:szCs w:val="28"/>
        </w:rPr>
        <w:t>8</w:t>
      </w:r>
      <w:r w:rsidR="00106F5C">
        <w:rPr>
          <w:rFonts w:ascii="Times New Roman" w:hAnsi="Times New Roman" w:cs="Times New Roman"/>
          <w:b/>
          <w:sz w:val="28"/>
          <w:szCs w:val="28"/>
        </w:rPr>
        <w:t>2</w:t>
      </w:r>
      <w:r w:rsidR="00E37C68">
        <w:rPr>
          <w:rFonts w:ascii="Times New Roman" w:hAnsi="Times New Roman" w:cs="Times New Roman"/>
          <w:b/>
          <w:sz w:val="28"/>
          <w:szCs w:val="28"/>
        </w:rPr>
        <w:t>,</w:t>
      </w:r>
      <w:r w:rsidR="00106F5C">
        <w:rPr>
          <w:rFonts w:ascii="Times New Roman" w:hAnsi="Times New Roman" w:cs="Times New Roman"/>
          <w:b/>
          <w:sz w:val="28"/>
          <w:szCs w:val="28"/>
        </w:rPr>
        <w:t>2</w:t>
      </w:r>
      <w:r w:rsidR="00E37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03FC">
        <w:rPr>
          <w:rFonts w:ascii="Times New Roman" w:hAnsi="Times New Roman" w:cs="Times New Roman"/>
          <w:b/>
          <w:sz w:val="28"/>
          <w:szCs w:val="28"/>
        </w:rPr>
        <w:t>%</w:t>
      </w:r>
      <w:r w:rsidR="006D5E79">
        <w:rPr>
          <w:rFonts w:ascii="Times New Roman" w:hAnsi="Times New Roman" w:cs="Times New Roman"/>
          <w:sz w:val="28"/>
          <w:szCs w:val="28"/>
        </w:rPr>
        <w:t xml:space="preserve"> от общего</w:t>
      </w:r>
      <w:r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="009541DD" w:rsidRPr="00235F91">
        <w:rPr>
          <w:rFonts w:ascii="Times New Roman" w:hAnsi="Times New Roman" w:cs="Times New Roman"/>
          <w:sz w:val="28"/>
          <w:szCs w:val="28"/>
        </w:rPr>
        <w:t xml:space="preserve">количества размещенных </w:t>
      </w:r>
      <w:r w:rsidR="00BE0533" w:rsidRPr="00235F91">
        <w:rPr>
          <w:rFonts w:ascii="Times New Roman" w:hAnsi="Times New Roman" w:cs="Times New Roman"/>
          <w:sz w:val="28"/>
          <w:szCs w:val="28"/>
        </w:rPr>
        <w:t>конкурентных процедур</w:t>
      </w:r>
      <w:r w:rsidRPr="00235F9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0533" w:rsidRPr="00235F91" w:rsidRDefault="00BE0533" w:rsidP="004734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sz w:val="28"/>
          <w:szCs w:val="28"/>
        </w:rPr>
        <w:t>Применение</w:t>
      </w:r>
      <w:r w:rsidR="00F2105B" w:rsidRPr="00235F91">
        <w:rPr>
          <w:rFonts w:ascii="Times New Roman" w:hAnsi="Times New Roman" w:cs="Times New Roman"/>
          <w:sz w:val="28"/>
          <w:szCs w:val="28"/>
        </w:rPr>
        <w:t xml:space="preserve"> заказчиками электронных аукционов обусловлено</w:t>
      </w:r>
      <w:r w:rsidR="004151C6" w:rsidRPr="00235F91">
        <w:rPr>
          <w:rFonts w:ascii="Times New Roman" w:hAnsi="Times New Roman" w:cs="Times New Roman"/>
          <w:sz w:val="28"/>
          <w:szCs w:val="28"/>
        </w:rPr>
        <w:t xml:space="preserve"> удобств</w:t>
      </w:r>
      <w:r w:rsidR="00F2105B" w:rsidRPr="00235F91">
        <w:rPr>
          <w:rFonts w:ascii="Times New Roman" w:hAnsi="Times New Roman" w:cs="Times New Roman"/>
          <w:sz w:val="28"/>
          <w:szCs w:val="28"/>
        </w:rPr>
        <w:t xml:space="preserve">ом электронной формы, </w:t>
      </w:r>
      <w:r w:rsidR="004151C6" w:rsidRPr="00235F91">
        <w:rPr>
          <w:rFonts w:ascii="Times New Roman" w:hAnsi="Times New Roman" w:cs="Times New Roman"/>
          <w:sz w:val="28"/>
          <w:szCs w:val="28"/>
        </w:rPr>
        <w:t>минимизацией време</w:t>
      </w:r>
      <w:r w:rsidR="00F2105B" w:rsidRPr="00235F91">
        <w:rPr>
          <w:rFonts w:ascii="Times New Roman" w:hAnsi="Times New Roman" w:cs="Times New Roman"/>
          <w:sz w:val="28"/>
          <w:szCs w:val="28"/>
        </w:rPr>
        <w:t xml:space="preserve">нных и материальных затрат, </w:t>
      </w:r>
      <w:r w:rsidR="004151C6" w:rsidRPr="00235F91">
        <w:rPr>
          <w:rFonts w:ascii="Times New Roman" w:hAnsi="Times New Roman" w:cs="Times New Roman"/>
          <w:sz w:val="28"/>
          <w:szCs w:val="28"/>
        </w:rPr>
        <w:t>что, в сравнении с другими процедурами, делает их наиболее привлекательными как для заказчиков, так и для поставщиков (подрядчиков, исполнителей).</w:t>
      </w:r>
    </w:p>
    <w:p w:rsidR="00FF03FC" w:rsidRDefault="00FE4636" w:rsidP="00FE46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75070" cy="2343150"/>
            <wp:effectExtent l="57150" t="0" r="30480" b="3810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F03FC" w:rsidRPr="00235F91" w:rsidRDefault="00FF03FC" w:rsidP="00FE46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E4F" w:rsidRPr="00AB4E4F" w:rsidRDefault="007F13E8" w:rsidP="00361A0A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3E8">
        <w:rPr>
          <w:rFonts w:ascii="Times New Roman" w:hAnsi="Times New Roman" w:cs="Times New Roman"/>
          <w:sz w:val="28"/>
          <w:szCs w:val="28"/>
        </w:rPr>
        <w:t>В сравнении с аналогичным периодом 202</w:t>
      </w:r>
      <w:r w:rsidR="00521DAB">
        <w:rPr>
          <w:rFonts w:ascii="Times New Roman" w:hAnsi="Times New Roman" w:cs="Times New Roman"/>
          <w:sz w:val="28"/>
          <w:szCs w:val="28"/>
        </w:rPr>
        <w:t>5</w:t>
      </w:r>
      <w:r w:rsidRPr="007F13E8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7F13E8">
        <w:rPr>
          <w:rFonts w:ascii="Times New Roman" w:hAnsi="Times New Roman" w:cs="Times New Roman"/>
          <w:b/>
          <w:sz w:val="28"/>
          <w:szCs w:val="28"/>
        </w:rPr>
        <w:t>количество размещенных извещений</w:t>
      </w:r>
      <w:r w:rsidRPr="007F13E8">
        <w:rPr>
          <w:rFonts w:ascii="Times New Roman" w:hAnsi="Times New Roman" w:cs="Times New Roman"/>
          <w:sz w:val="28"/>
          <w:szCs w:val="28"/>
        </w:rPr>
        <w:t xml:space="preserve"> государственными заказчиками Курской области конкурентными способами определения поставщика (подрядчика, исполнителя) </w:t>
      </w:r>
      <w:r w:rsidRPr="007F13E8">
        <w:rPr>
          <w:rFonts w:ascii="Times New Roman" w:hAnsi="Times New Roman" w:cs="Times New Roman"/>
          <w:b/>
          <w:sz w:val="28"/>
          <w:szCs w:val="28"/>
        </w:rPr>
        <w:t>у</w:t>
      </w:r>
      <w:r w:rsidR="00521DAB">
        <w:rPr>
          <w:rFonts w:ascii="Times New Roman" w:hAnsi="Times New Roman" w:cs="Times New Roman"/>
          <w:b/>
          <w:sz w:val="28"/>
          <w:szCs w:val="28"/>
        </w:rPr>
        <w:t>меньшилось</w:t>
      </w:r>
      <w:r w:rsidR="00290C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13E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21DAB">
        <w:rPr>
          <w:rFonts w:ascii="Times New Roman" w:hAnsi="Times New Roman" w:cs="Times New Roman"/>
          <w:b/>
          <w:sz w:val="28"/>
          <w:szCs w:val="28"/>
        </w:rPr>
        <w:t>296</w:t>
      </w:r>
      <w:r w:rsidR="00616167">
        <w:rPr>
          <w:rFonts w:ascii="Times New Roman" w:hAnsi="Times New Roman" w:cs="Times New Roman"/>
          <w:b/>
          <w:sz w:val="28"/>
          <w:szCs w:val="28"/>
        </w:rPr>
        <w:t xml:space="preserve"> шт.</w:t>
      </w:r>
      <w:r w:rsidRPr="007F1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1DAB">
        <w:rPr>
          <w:rFonts w:ascii="Times New Roman" w:hAnsi="Times New Roman" w:cs="Times New Roman"/>
          <w:b/>
          <w:sz w:val="28"/>
          <w:szCs w:val="28"/>
        </w:rPr>
        <w:t>(12,44</w:t>
      </w:r>
      <w:r w:rsidRPr="007F13E8">
        <w:rPr>
          <w:rFonts w:ascii="Times New Roman" w:hAnsi="Times New Roman" w:cs="Times New Roman"/>
          <w:b/>
          <w:sz w:val="28"/>
          <w:szCs w:val="28"/>
        </w:rPr>
        <w:t>%)</w:t>
      </w:r>
      <w:r w:rsidR="00AB4E4F">
        <w:rPr>
          <w:rFonts w:ascii="Times New Roman" w:hAnsi="Times New Roman" w:cs="Times New Roman"/>
          <w:b/>
          <w:sz w:val="28"/>
          <w:szCs w:val="28"/>
        </w:rPr>
        <w:t xml:space="preserve">, суммарный объем размещенных извещений </w:t>
      </w:r>
      <w:r w:rsidR="009A1405">
        <w:rPr>
          <w:rFonts w:ascii="Times New Roman" w:hAnsi="Times New Roman" w:cs="Times New Roman"/>
          <w:b/>
          <w:sz w:val="28"/>
          <w:szCs w:val="28"/>
        </w:rPr>
        <w:t>увеличился на 1</w:t>
      </w:r>
      <w:r w:rsidR="0038653B">
        <w:rPr>
          <w:rFonts w:ascii="Times New Roman" w:hAnsi="Times New Roman" w:cs="Times New Roman"/>
          <w:b/>
          <w:sz w:val="28"/>
          <w:szCs w:val="28"/>
        </w:rPr>
        <w:t> 290,66 млн. руб. (19,23%)</w:t>
      </w:r>
      <w:r w:rsidR="00361A0A">
        <w:rPr>
          <w:rFonts w:ascii="Times New Roman" w:hAnsi="Times New Roman" w:cs="Times New Roman"/>
          <w:b/>
          <w:sz w:val="28"/>
          <w:szCs w:val="28"/>
        </w:rPr>
        <w:t>.</w:t>
      </w:r>
    </w:p>
    <w:p w:rsidR="009408C4" w:rsidRPr="00235F91" w:rsidRDefault="00864F6D" w:rsidP="007F13E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13E8">
        <w:rPr>
          <w:noProof/>
          <w:lang w:eastAsia="ru-RU"/>
        </w:rPr>
        <w:drawing>
          <wp:inline distT="0" distB="0" distL="0" distR="0">
            <wp:extent cx="5743575" cy="2438400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46780" w:rsidRPr="009156FA" w:rsidRDefault="004F58C4" w:rsidP="00D763E2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общего количества </w:t>
      </w:r>
      <w:r w:rsidRPr="00754834">
        <w:rPr>
          <w:rFonts w:ascii="Times New Roman" w:hAnsi="Times New Roman" w:cs="Times New Roman"/>
          <w:sz w:val="28"/>
          <w:szCs w:val="28"/>
        </w:rPr>
        <w:t>конкурентных закупок</w:t>
      </w:r>
      <w:r w:rsidR="00CD3F10" w:rsidRPr="009156FA">
        <w:rPr>
          <w:rFonts w:ascii="Times New Roman" w:hAnsi="Times New Roman" w:cs="Times New Roman"/>
          <w:sz w:val="28"/>
          <w:szCs w:val="28"/>
        </w:rPr>
        <w:t xml:space="preserve">, </w:t>
      </w:r>
      <w:r w:rsidR="00BB1B74" w:rsidRPr="009156FA">
        <w:rPr>
          <w:rFonts w:ascii="Times New Roman" w:hAnsi="Times New Roman" w:cs="Times New Roman"/>
          <w:sz w:val="28"/>
          <w:szCs w:val="28"/>
        </w:rPr>
        <w:t>размещенных</w:t>
      </w:r>
      <w:r w:rsidR="00CD3F10" w:rsidRPr="009156FA">
        <w:rPr>
          <w:rFonts w:ascii="Times New Roman" w:hAnsi="Times New Roman" w:cs="Times New Roman"/>
          <w:sz w:val="28"/>
          <w:szCs w:val="28"/>
        </w:rPr>
        <w:t xml:space="preserve"> </w:t>
      </w:r>
      <w:r w:rsidR="00BB1B74" w:rsidRPr="009156FA">
        <w:rPr>
          <w:rFonts w:ascii="Times New Roman" w:hAnsi="Times New Roman" w:cs="Times New Roman"/>
          <w:sz w:val="28"/>
          <w:szCs w:val="28"/>
        </w:rPr>
        <w:t xml:space="preserve">государственными заказчиками Курской области </w:t>
      </w:r>
      <w:r w:rsidR="00FA40EF" w:rsidRPr="009156F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06827" w:rsidRPr="009156FA">
        <w:rPr>
          <w:rFonts w:ascii="Times New Roman" w:hAnsi="Times New Roman" w:cs="Times New Roman"/>
          <w:b/>
          <w:sz w:val="28"/>
          <w:szCs w:val="28"/>
        </w:rPr>
        <w:t>3</w:t>
      </w:r>
      <w:r w:rsidR="007F13E8" w:rsidRPr="009156FA">
        <w:rPr>
          <w:rFonts w:ascii="Times New Roman" w:hAnsi="Times New Roman" w:cs="Times New Roman"/>
          <w:b/>
          <w:sz w:val="28"/>
          <w:szCs w:val="28"/>
        </w:rPr>
        <w:t>-м</w:t>
      </w:r>
      <w:r w:rsidR="009E7266" w:rsidRPr="00915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F10" w:rsidRPr="009156FA">
        <w:rPr>
          <w:rFonts w:ascii="Times New Roman" w:hAnsi="Times New Roman" w:cs="Times New Roman"/>
          <w:b/>
          <w:sz w:val="28"/>
          <w:szCs w:val="28"/>
        </w:rPr>
        <w:t>квартале 202</w:t>
      </w:r>
      <w:r w:rsidR="0054381A">
        <w:rPr>
          <w:rFonts w:ascii="Times New Roman" w:hAnsi="Times New Roman" w:cs="Times New Roman"/>
          <w:b/>
          <w:sz w:val="28"/>
          <w:szCs w:val="28"/>
        </w:rPr>
        <w:t>6</w:t>
      </w:r>
      <w:r w:rsidR="00B3434A" w:rsidRPr="00915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F10" w:rsidRPr="009156FA">
        <w:rPr>
          <w:rFonts w:ascii="Times New Roman" w:hAnsi="Times New Roman" w:cs="Times New Roman"/>
          <w:b/>
          <w:sz w:val="28"/>
          <w:szCs w:val="28"/>
        </w:rPr>
        <w:t>года</w:t>
      </w:r>
      <w:r w:rsidR="00CD3F10" w:rsidRPr="009156FA">
        <w:rPr>
          <w:rFonts w:ascii="Times New Roman" w:hAnsi="Times New Roman" w:cs="Times New Roman"/>
          <w:sz w:val="28"/>
          <w:szCs w:val="28"/>
        </w:rPr>
        <w:t xml:space="preserve">, </w:t>
      </w:r>
      <w:r w:rsidR="00451F20" w:rsidRPr="009156FA">
        <w:rPr>
          <w:rFonts w:ascii="Times New Roman" w:hAnsi="Times New Roman" w:cs="Times New Roman"/>
          <w:sz w:val="28"/>
          <w:szCs w:val="28"/>
        </w:rPr>
        <w:t>призн</w:t>
      </w:r>
      <w:r w:rsidR="00763919" w:rsidRPr="009156FA">
        <w:rPr>
          <w:rFonts w:ascii="Times New Roman" w:hAnsi="Times New Roman" w:cs="Times New Roman"/>
          <w:sz w:val="28"/>
          <w:szCs w:val="28"/>
        </w:rPr>
        <w:t>аны несостоявшим</w:t>
      </w:r>
      <w:r w:rsidR="00930777" w:rsidRPr="009156FA">
        <w:rPr>
          <w:rFonts w:ascii="Times New Roman" w:hAnsi="Times New Roman" w:cs="Times New Roman"/>
          <w:sz w:val="28"/>
          <w:szCs w:val="28"/>
        </w:rPr>
        <w:t>ся</w:t>
      </w:r>
      <w:r w:rsidR="00451F20" w:rsidRPr="009156FA">
        <w:rPr>
          <w:rFonts w:ascii="Times New Roman" w:hAnsi="Times New Roman" w:cs="Times New Roman"/>
          <w:sz w:val="28"/>
          <w:szCs w:val="28"/>
        </w:rPr>
        <w:t xml:space="preserve"> </w:t>
      </w:r>
      <w:r w:rsidR="00934DF0" w:rsidRPr="009156FA">
        <w:rPr>
          <w:rFonts w:ascii="Times New Roman" w:hAnsi="Times New Roman" w:cs="Times New Roman"/>
          <w:b/>
          <w:sz w:val="28"/>
          <w:szCs w:val="28"/>
        </w:rPr>
        <w:t>1</w:t>
      </w:r>
      <w:r w:rsidR="009479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153</w:t>
      </w:r>
      <w:r w:rsidR="00C059A6" w:rsidRPr="00915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4CF" w:rsidRPr="009156FA">
        <w:rPr>
          <w:rFonts w:ascii="Times New Roman" w:hAnsi="Times New Roman" w:cs="Times New Roman"/>
          <w:b/>
          <w:sz w:val="28"/>
          <w:szCs w:val="28"/>
        </w:rPr>
        <w:t>процедур</w:t>
      </w:r>
      <w:r w:rsidR="008E7FD6">
        <w:rPr>
          <w:rFonts w:ascii="Times New Roman" w:hAnsi="Times New Roman" w:cs="Times New Roman"/>
          <w:b/>
          <w:sz w:val="28"/>
          <w:szCs w:val="28"/>
        </w:rPr>
        <w:t>ы</w:t>
      </w:r>
      <w:r w:rsidR="00466190" w:rsidRPr="009156FA">
        <w:rPr>
          <w:rFonts w:ascii="Times New Roman" w:hAnsi="Times New Roman" w:cs="Times New Roman"/>
          <w:b/>
          <w:sz w:val="28"/>
          <w:szCs w:val="28"/>
        </w:rPr>
        <w:t>.</w:t>
      </w:r>
      <w:r w:rsidR="00A034CF" w:rsidRPr="009156FA">
        <w:rPr>
          <w:rFonts w:ascii="Times New Roman" w:hAnsi="Times New Roman" w:cs="Times New Roman"/>
          <w:sz w:val="28"/>
          <w:szCs w:val="28"/>
        </w:rPr>
        <w:t xml:space="preserve"> </w:t>
      </w:r>
      <w:r w:rsidR="00BB1B74" w:rsidRPr="009156FA">
        <w:rPr>
          <w:rFonts w:ascii="Times New Roman" w:hAnsi="Times New Roman" w:cs="Times New Roman"/>
          <w:sz w:val="28"/>
          <w:szCs w:val="28"/>
        </w:rPr>
        <w:t>Основ</w:t>
      </w:r>
      <w:r w:rsidR="00930777" w:rsidRPr="009156FA">
        <w:rPr>
          <w:rFonts w:ascii="Times New Roman" w:hAnsi="Times New Roman" w:cs="Times New Roman"/>
          <w:sz w:val="28"/>
          <w:szCs w:val="28"/>
        </w:rPr>
        <w:t>ной причиной признания процедур</w:t>
      </w:r>
      <w:r w:rsidR="00BB1B74" w:rsidRPr="009156FA">
        <w:rPr>
          <w:rFonts w:ascii="Times New Roman" w:hAnsi="Times New Roman" w:cs="Times New Roman"/>
          <w:sz w:val="28"/>
          <w:szCs w:val="28"/>
        </w:rPr>
        <w:t xml:space="preserve"> закупки несостоявш</w:t>
      </w:r>
      <w:r w:rsidR="00930777" w:rsidRPr="009156FA">
        <w:rPr>
          <w:rFonts w:ascii="Times New Roman" w:hAnsi="Times New Roman" w:cs="Times New Roman"/>
          <w:sz w:val="28"/>
          <w:szCs w:val="28"/>
        </w:rPr>
        <w:t>имися</w:t>
      </w:r>
      <w:r w:rsidR="00BB1B74" w:rsidRPr="009156FA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B1B74" w:rsidRPr="009156FA">
        <w:rPr>
          <w:rFonts w:ascii="Times New Roman" w:hAnsi="Times New Roman" w:cs="Times New Roman"/>
          <w:sz w:val="28"/>
          <w:szCs w:val="28"/>
          <w:u w:val="single"/>
        </w:rPr>
        <w:t>подача одной заявки</w:t>
      </w:r>
      <w:r w:rsidR="00BB1B74" w:rsidRPr="009156FA">
        <w:rPr>
          <w:rFonts w:ascii="Times New Roman" w:hAnsi="Times New Roman" w:cs="Times New Roman"/>
          <w:sz w:val="28"/>
          <w:szCs w:val="28"/>
        </w:rPr>
        <w:t xml:space="preserve"> для участия в </w:t>
      </w:r>
      <w:r w:rsidR="000D7C92" w:rsidRPr="009156FA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="00BB1B74" w:rsidRPr="009156FA">
        <w:rPr>
          <w:rFonts w:ascii="Times New Roman" w:hAnsi="Times New Roman" w:cs="Times New Roman"/>
          <w:sz w:val="28"/>
          <w:szCs w:val="28"/>
        </w:rPr>
        <w:t xml:space="preserve">процедуре </w:t>
      </w:r>
      <w:r w:rsidR="00BB1B74" w:rsidRPr="00725982">
        <w:rPr>
          <w:rFonts w:ascii="Times New Roman" w:hAnsi="Times New Roman" w:cs="Times New Roman"/>
          <w:b/>
          <w:sz w:val="28"/>
          <w:szCs w:val="28"/>
        </w:rPr>
        <w:t>(</w:t>
      </w:r>
      <w:r w:rsidR="00FC667F">
        <w:rPr>
          <w:rFonts w:ascii="Times New Roman" w:hAnsi="Times New Roman" w:cs="Times New Roman"/>
          <w:b/>
          <w:sz w:val="28"/>
          <w:szCs w:val="28"/>
        </w:rPr>
        <w:t>56</w:t>
      </w:r>
      <w:r w:rsidR="00BD0E18">
        <w:rPr>
          <w:rFonts w:ascii="Times New Roman" w:hAnsi="Times New Roman" w:cs="Times New Roman"/>
          <w:b/>
          <w:sz w:val="28"/>
          <w:szCs w:val="28"/>
        </w:rPr>
        <w:t>,</w:t>
      </w:r>
      <w:r w:rsidR="00C30941">
        <w:rPr>
          <w:rFonts w:ascii="Times New Roman" w:hAnsi="Times New Roman" w:cs="Times New Roman"/>
          <w:b/>
          <w:sz w:val="28"/>
          <w:szCs w:val="28"/>
        </w:rPr>
        <w:t>64</w:t>
      </w:r>
      <w:r w:rsidR="00BB1B74" w:rsidRPr="00725982">
        <w:rPr>
          <w:rFonts w:ascii="Times New Roman" w:hAnsi="Times New Roman" w:cs="Times New Roman"/>
          <w:b/>
          <w:sz w:val="28"/>
          <w:szCs w:val="28"/>
        </w:rPr>
        <w:t>%).</w:t>
      </w:r>
    </w:p>
    <w:p w:rsidR="00BB1B74" w:rsidRPr="00235F91" w:rsidRDefault="00BB1B74" w:rsidP="00D763E2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156FA">
        <w:rPr>
          <w:rFonts w:ascii="Times New Roman" w:hAnsi="Times New Roman" w:cs="Times New Roman"/>
          <w:b/>
          <w:sz w:val="28"/>
          <w:szCs w:val="28"/>
        </w:rPr>
        <w:t>Таблица 2.</w:t>
      </w:r>
      <w:r w:rsidRPr="009156FA">
        <w:rPr>
          <w:rFonts w:ascii="Times New Roman" w:hAnsi="Times New Roman" w:cs="Times New Roman"/>
          <w:sz w:val="28"/>
          <w:szCs w:val="28"/>
        </w:rPr>
        <w:t xml:space="preserve"> Причины признания определения постав</w:t>
      </w:r>
      <w:r w:rsidR="0023495D" w:rsidRPr="009156FA">
        <w:rPr>
          <w:rFonts w:ascii="Times New Roman" w:hAnsi="Times New Roman" w:cs="Times New Roman"/>
          <w:sz w:val="28"/>
          <w:szCs w:val="28"/>
        </w:rPr>
        <w:t xml:space="preserve">щика (подрядчика, исполнителя) </w:t>
      </w:r>
      <w:proofErr w:type="gramStart"/>
      <w:r w:rsidRPr="009156FA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AC4671" w:rsidRPr="009156F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Look w:val="0420"/>
      </w:tblPr>
      <w:tblGrid>
        <w:gridCol w:w="3794"/>
        <w:gridCol w:w="2160"/>
        <w:gridCol w:w="1984"/>
        <w:gridCol w:w="2091"/>
      </w:tblGrid>
      <w:tr w:rsidR="00CE0956" w:rsidRPr="00CE0956" w:rsidTr="00BC0110">
        <w:tc>
          <w:tcPr>
            <w:tcW w:w="3794" w:type="dxa"/>
            <w:shd w:val="clear" w:color="auto" w:fill="B2A1C7" w:themeFill="accent4" w:themeFillTint="99"/>
          </w:tcPr>
          <w:p w:rsidR="00E52475" w:rsidRPr="00BC0110" w:rsidRDefault="00E52475" w:rsidP="00236A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причины</w:t>
            </w:r>
          </w:p>
        </w:tc>
        <w:tc>
          <w:tcPr>
            <w:tcW w:w="2160" w:type="dxa"/>
            <w:shd w:val="clear" w:color="auto" w:fill="B2A1C7" w:themeFill="accent4" w:themeFillTint="99"/>
          </w:tcPr>
          <w:p w:rsidR="00E52475" w:rsidRPr="00BC0110" w:rsidRDefault="00E52475" w:rsidP="00236AD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Кол-во процедур закупок, шт.</w:t>
            </w:r>
          </w:p>
        </w:tc>
        <w:tc>
          <w:tcPr>
            <w:tcW w:w="1984" w:type="dxa"/>
            <w:shd w:val="clear" w:color="auto" w:fill="B2A1C7" w:themeFill="accent4" w:themeFillTint="99"/>
          </w:tcPr>
          <w:p w:rsidR="00A249AB" w:rsidRDefault="00E52475" w:rsidP="00E52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НМЦК, </w:t>
            </w:r>
          </w:p>
          <w:p w:rsidR="00E52475" w:rsidRPr="00BC0110" w:rsidRDefault="00E52475" w:rsidP="00E5247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млн. руб.</w:t>
            </w:r>
          </w:p>
        </w:tc>
        <w:tc>
          <w:tcPr>
            <w:tcW w:w="2091" w:type="dxa"/>
            <w:shd w:val="clear" w:color="auto" w:fill="B2A1C7" w:themeFill="accent4" w:themeFillTint="99"/>
          </w:tcPr>
          <w:p w:rsidR="00E52475" w:rsidRPr="00BC0110" w:rsidRDefault="00E52475" w:rsidP="00A249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Удельный вес в общем кол-ве </w:t>
            </w:r>
            <w:r w:rsidR="00F41AB4"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несост</w:t>
            </w:r>
            <w:r w:rsidR="00A249AB">
              <w:rPr>
                <w:rFonts w:ascii="Times New Roman" w:hAnsi="Times New Roman" w:cs="Times New Roman"/>
                <w:b/>
                <w:sz w:val="24"/>
                <w:szCs w:val="24"/>
              </w:rPr>
              <w:t>оявшихся</w:t>
            </w:r>
            <w:r w:rsidR="00F41AB4"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процедур</w:t>
            </w:r>
            <w:r w:rsidR="007C6D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закупок</w:t>
            </w: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CE0956" w:rsidRPr="00CE0956" w:rsidTr="00BC0110">
        <w:trPr>
          <w:trHeight w:val="280"/>
        </w:trPr>
        <w:tc>
          <w:tcPr>
            <w:tcW w:w="3794" w:type="dxa"/>
          </w:tcPr>
          <w:p w:rsidR="006B6E89" w:rsidRPr="00BC0110" w:rsidRDefault="006B6E89" w:rsidP="00480AE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Подана одна заявка</w:t>
            </w:r>
          </w:p>
        </w:tc>
        <w:tc>
          <w:tcPr>
            <w:tcW w:w="2160" w:type="dxa"/>
          </w:tcPr>
          <w:p w:rsidR="006B6E89" w:rsidRPr="00CE0956" w:rsidRDefault="001E6B58" w:rsidP="00480AE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</w:t>
            </w:r>
          </w:p>
        </w:tc>
        <w:tc>
          <w:tcPr>
            <w:tcW w:w="1984" w:type="dxa"/>
          </w:tcPr>
          <w:p w:rsidR="006B6E89" w:rsidRPr="006A5BD3" w:rsidRDefault="00947967" w:rsidP="004F58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B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7ABC" w:rsidRPr="006A5B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60DF2">
              <w:rPr>
                <w:rFonts w:ascii="Times New Roman" w:hAnsi="Times New Roman" w:cs="Times New Roman"/>
                <w:sz w:val="28"/>
                <w:szCs w:val="28"/>
              </w:rPr>
              <w:t>070</w:t>
            </w:r>
            <w:r w:rsidR="00FF7ABC" w:rsidRPr="006A5BD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60DF2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091" w:type="dxa"/>
          </w:tcPr>
          <w:p w:rsidR="006B6E89" w:rsidRPr="00FC667F" w:rsidRDefault="00FC667F" w:rsidP="00FC667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667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773978" w:rsidRPr="00FC66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60D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309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E0956" w:rsidRPr="00CE0956" w:rsidTr="00BC0110">
        <w:trPr>
          <w:trHeight w:val="280"/>
        </w:trPr>
        <w:tc>
          <w:tcPr>
            <w:tcW w:w="3794" w:type="dxa"/>
          </w:tcPr>
          <w:p w:rsidR="006B6E89" w:rsidRPr="00BC0110" w:rsidRDefault="006B6E89" w:rsidP="00480AE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Не подано ни одной заявки</w:t>
            </w:r>
          </w:p>
        </w:tc>
        <w:tc>
          <w:tcPr>
            <w:tcW w:w="2160" w:type="dxa"/>
          </w:tcPr>
          <w:p w:rsidR="006B6E89" w:rsidRPr="00CE0956" w:rsidRDefault="001E6B58" w:rsidP="001E6B5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1984" w:type="dxa"/>
          </w:tcPr>
          <w:p w:rsidR="006B6E89" w:rsidRPr="006A5BD3" w:rsidRDefault="00947967" w:rsidP="004F58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5BD3">
              <w:rPr>
                <w:rFonts w:ascii="Times New Roman" w:hAnsi="Times New Roman" w:cs="Times New Roman"/>
                <w:sz w:val="28"/>
                <w:szCs w:val="28"/>
              </w:rPr>
              <w:t>1 9</w:t>
            </w:r>
            <w:r w:rsidR="004F58C4" w:rsidRPr="006A5BD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9156FA" w:rsidRPr="006A5BD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58C4" w:rsidRPr="006A5BD3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091" w:type="dxa"/>
          </w:tcPr>
          <w:p w:rsidR="006B6E89" w:rsidRPr="00FC667F" w:rsidRDefault="00FC667F" w:rsidP="00CE095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667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AA332E" w:rsidRPr="00FC66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67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CE0956" w:rsidRPr="00CE0956" w:rsidTr="00BC0110">
        <w:trPr>
          <w:trHeight w:val="779"/>
        </w:trPr>
        <w:tc>
          <w:tcPr>
            <w:tcW w:w="3794" w:type="dxa"/>
          </w:tcPr>
          <w:p w:rsidR="006B6E89" w:rsidRPr="00BC0110" w:rsidRDefault="006B6E89" w:rsidP="00480AE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Одна заявка признана соответствующей</w:t>
            </w:r>
          </w:p>
        </w:tc>
        <w:tc>
          <w:tcPr>
            <w:tcW w:w="2160" w:type="dxa"/>
          </w:tcPr>
          <w:p w:rsidR="006B6E89" w:rsidRPr="004F58C4" w:rsidRDefault="001E6B58" w:rsidP="00480AE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984" w:type="dxa"/>
          </w:tcPr>
          <w:p w:rsidR="006B6E89" w:rsidRPr="006A5BD3" w:rsidRDefault="004F58C4" w:rsidP="00480AE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BD3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  <w:r w:rsidR="00943F4A" w:rsidRPr="006A5BD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5BD3" w:rsidRPr="006A5BD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91" w:type="dxa"/>
          </w:tcPr>
          <w:p w:rsidR="006B6E89" w:rsidRPr="00FC667F" w:rsidRDefault="00FC667F" w:rsidP="00FC667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6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43F4A" w:rsidRPr="00FC66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67F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CE0956" w:rsidRPr="00CE0956" w:rsidTr="00BC0110">
        <w:trPr>
          <w:trHeight w:val="280"/>
        </w:trPr>
        <w:tc>
          <w:tcPr>
            <w:tcW w:w="3794" w:type="dxa"/>
          </w:tcPr>
          <w:p w:rsidR="006B6E89" w:rsidRPr="00BC0110" w:rsidRDefault="00F525B7" w:rsidP="00480AE8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Все поданные заявки отклонены</w:t>
            </w:r>
          </w:p>
        </w:tc>
        <w:tc>
          <w:tcPr>
            <w:tcW w:w="2160" w:type="dxa"/>
          </w:tcPr>
          <w:p w:rsidR="006B6E89" w:rsidRPr="00CE0956" w:rsidRDefault="001E6B58" w:rsidP="00480AE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</w:tcPr>
          <w:p w:rsidR="006B6E89" w:rsidRPr="006A5BD3" w:rsidRDefault="001E6B58" w:rsidP="004F58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244F3" w:rsidRPr="006A5BD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91" w:type="dxa"/>
          </w:tcPr>
          <w:p w:rsidR="006B6E89" w:rsidRPr="00FC667F" w:rsidRDefault="00FF7ABC" w:rsidP="00943F4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67F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C60DF2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CE0956" w:rsidRPr="00CE0956" w:rsidTr="00BC0110">
        <w:tc>
          <w:tcPr>
            <w:tcW w:w="3794" w:type="dxa"/>
          </w:tcPr>
          <w:p w:rsidR="00C80253" w:rsidRPr="00BC0110" w:rsidRDefault="00C80253" w:rsidP="00480AE8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60" w:type="dxa"/>
          </w:tcPr>
          <w:p w:rsidR="00C80253" w:rsidRPr="00BC0110" w:rsidRDefault="00943F4A" w:rsidP="00F838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4F58C4"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1984" w:type="dxa"/>
          </w:tcPr>
          <w:p w:rsidR="00C80253" w:rsidRPr="00BC0110" w:rsidRDefault="00947967" w:rsidP="004F58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</w:t>
            </w:r>
            <w:r w:rsidR="004F58C4">
              <w:rPr>
                <w:rFonts w:ascii="Times New Roman" w:hAnsi="Times New Roman" w:cs="Times New Roman"/>
                <w:b/>
                <w:sz w:val="24"/>
                <w:szCs w:val="24"/>
              </w:rPr>
              <w:t>384</w:t>
            </w:r>
            <w:r w:rsidR="00943F4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C667F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091" w:type="dxa"/>
          </w:tcPr>
          <w:p w:rsidR="00C80253" w:rsidRPr="00BC0110" w:rsidRDefault="009C5BA5" w:rsidP="00480AE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524342" w:rsidRPr="00235F91" w:rsidRDefault="00524342" w:rsidP="00480AE8">
      <w:pPr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DC4B19" w:rsidRPr="00235F91" w:rsidRDefault="00DC4B19" w:rsidP="00D763E2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F91">
        <w:rPr>
          <w:rFonts w:ascii="Times New Roman" w:hAnsi="Times New Roman" w:cs="Times New Roman"/>
          <w:sz w:val="28"/>
          <w:szCs w:val="28"/>
        </w:rPr>
        <w:t xml:space="preserve">В </w:t>
      </w:r>
      <w:r w:rsidR="00FF7ABC">
        <w:rPr>
          <w:rFonts w:ascii="Times New Roman" w:hAnsi="Times New Roman" w:cs="Times New Roman"/>
          <w:b/>
          <w:sz w:val="28"/>
          <w:szCs w:val="28"/>
        </w:rPr>
        <w:t>3</w:t>
      </w:r>
      <w:r w:rsidR="00764136">
        <w:rPr>
          <w:rFonts w:ascii="Times New Roman" w:hAnsi="Times New Roman" w:cs="Times New Roman"/>
          <w:b/>
          <w:sz w:val="28"/>
          <w:szCs w:val="28"/>
        </w:rPr>
        <w:t>-м</w:t>
      </w:r>
      <w:r w:rsidRPr="00CE0956">
        <w:rPr>
          <w:rFonts w:ascii="Times New Roman" w:hAnsi="Times New Roman" w:cs="Times New Roman"/>
          <w:b/>
          <w:sz w:val="28"/>
          <w:szCs w:val="28"/>
        </w:rPr>
        <w:t xml:space="preserve"> квартале 202</w:t>
      </w:r>
      <w:r w:rsidR="00773978">
        <w:rPr>
          <w:rFonts w:ascii="Times New Roman" w:hAnsi="Times New Roman" w:cs="Times New Roman"/>
          <w:b/>
          <w:sz w:val="28"/>
          <w:szCs w:val="28"/>
        </w:rPr>
        <w:t>6</w:t>
      </w:r>
      <w:r w:rsidRPr="00CE095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235F91">
        <w:rPr>
          <w:rFonts w:ascii="Times New Roman" w:hAnsi="Times New Roman" w:cs="Times New Roman"/>
          <w:sz w:val="28"/>
          <w:szCs w:val="28"/>
        </w:rPr>
        <w:t xml:space="preserve"> по всем объявленным государственными заказчиками Курской области конкурентным закупочным процедурам было </w:t>
      </w:r>
      <w:r w:rsidRPr="0021332B">
        <w:rPr>
          <w:rFonts w:ascii="Times New Roman" w:hAnsi="Times New Roman" w:cs="Times New Roman"/>
          <w:b/>
          <w:sz w:val="28"/>
          <w:szCs w:val="28"/>
        </w:rPr>
        <w:t xml:space="preserve">подано </w:t>
      </w:r>
      <w:r w:rsidR="00C16C16">
        <w:rPr>
          <w:rFonts w:ascii="Times New Roman" w:hAnsi="Times New Roman" w:cs="Times New Roman"/>
          <w:b/>
          <w:sz w:val="28"/>
          <w:szCs w:val="28"/>
        </w:rPr>
        <w:t>3</w:t>
      </w:r>
      <w:r w:rsidR="00A81C1E">
        <w:rPr>
          <w:rFonts w:ascii="Times New Roman" w:hAnsi="Times New Roman" w:cs="Times New Roman"/>
          <w:b/>
          <w:sz w:val="28"/>
          <w:szCs w:val="28"/>
        </w:rPr>
        <w:t> </w:t>
      </w:r>
      <w:r w:rsidR="00C16C16">
        <w:rPr>
          <w:rFonts w:ascii="Times New Roman" w:hAnsi="Times New Roman" w:cs="Times New Roman"/>
          <w:b/>
          <w:sz w:val="28"/>
          <w:szCs w:val="28"/>
        </w:rPr>
        <w:t>689</w:t>
      </w:r>
      <w:r w:rsidR="00943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32B">
        <w:rPr>
          <w:rFonts w:ascii="Times New Roman" w:hAnsi="Times New Roman" w:cs="Times New Roman"/>
          <w:b/>
          <w:sz w:val="28"/>
          <w:szCs w:val="28"/>
        </w:rPr>
        <w:t>зая</w:t>
      </w:r>
      <w:r w:rsidR="00943F4A">
        <w:rPr>
          <w:rFonts w:ascii="Times New Roman" w:hAnsi="Times New Roman" w:cs="Times New Roman"/>
          <w:b/>
          <w:sz w:val="28"/>
          <w:szCs w:val="28"/>
        </w:rPr>
        <w:t>в</w:t>
      </w:r>
      <w:r w:rsidR="002941EF">
        <w:rPr>
          <w:rFonts w:ascii="Times New Roman" w:hAnsi="Times New Roman" w:cs="Times New Roman"/>
          <w:b/>
          <w:sz w:val="28"/>
          <w:szCs w:val="28"/>
        </w:rPr>
        <w:t>ок</w:t>
      </w:r>
      <w:r w:rsidRPr="00235F91">
        <w:rPr>
          <w:rFonts w:ascii="Times New Roman" w:hAnsi="Times New Roman" w:cs="Times New Roman"/>
          <w:sz w:val="28"/>
          <w:szCs w:val="28"/>
        </w:rPr>
        <w:t xml:space="preserve">, из них допущены </w:t>
      </w:r>
      <w:r w:rsidR="00FF7ABC">
        <w:rPr>
          <w:rFonts w:ascii="Times New Roman" w:hAnsi="Times New Roman" w:cs="Times New Roman"/>
          <w:b/>
          <w:sz w:val="28"/>
          <w:szCs w:val="28"/>
        </w:rPr>
        <w:t>3</w:t>
      </w:r>
      <w:r w:rsidR="00A81C1E">
        <w:rPr>
          <w:rFonts w:ascii="Times New Roman" w:hAnsi="Times New Roman" w:cs="Times New Roman"/>
          <w:b/>
          <w:sz w:val="28"/>
          <w:szCs w:val="28"/>
        </w:rPr>
        <w:t> </w:t>
      </w:r>
      <w:r w:rsidR="00C16C16">
        <w:rPr>
          <w:rFonts w:ascii="Times New Roman" w:hAnsi="Times New Roman" w:cs="Times New Roman"/>
          <w:b/>
          <w:sz w:val="28"/>
          <w:szCs w:val="28"/>
        </w:rPr>
        <w:t>331</w:t>
      </w:r>
      <w:r w:rsidR="00A81C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32B">
        <w:rPr>
          <w:rFonts w:ascii="Times New Roman" w:hAnsi="Times New Roman" w:cs="Times New Roman"/>
          <w:b/>
          <w:sz w:val="28"/>
          <w:szCs w:val="28"/>
        </w:rPr>
        <w:t>заяв</w:t>
      </w:r>
      <w:r w:rsidR="00FC5576">
        <w:rPr>
          <w:rFonts w:ascii="Times New Roman" w:hAnsi="Times New Roman" w:cs="Times New Roman"/>
          <w:b/>
          <w:sz w:val="28"/>
          <w:szCs w:val="28"/>
        </w:rPr>
        <w:t>ка</w:t>
      </w:r>
      <w:r w:rsidRPr="0021332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E1399">
        <w:rPr>
          <w:rFonts w:ascii="Times New Roman" w:hAnsi="Times New Roman" w:cs="Times New Roman"/>
          <w:b/>
          <w:sz w:val="28"/>
          <w:szCs w:val="28"/>
        </w:rPr>
        <w:t>90,</w:t>
      </w:r>
      <w:r w:rsidR="00C16C16">
        <w:rPr>
          <w:rFonts w:ascii="Times New Roman" w:hAnsi="Times New Roman" w:cs="Times New Roman"/>
          <w:b/>
          <w:sz w:val="28"/>
          <w:szCs w:val="28"/>
        </w:rPr>
        <w:t>30</w:t>
      </w:r>
      <w:r w:rsidRPr="0021332B">
        <w:rPr>
          <w:rFonts w:ascii="Times New Roman" w:hAnsi="Times New Roman" w:cs="Times New Roman"/>
          <w:b/>
          <w:sz w:val="28"/>
          <w:szCs w:val="28"/>
        </w:rPr>
        <w:t>%).</w:t>
      </w:r>
      <w:r w:rsidRPr="00235F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C4B19" w:rsidRPr="00235F91" w:rsidRDefault="00DC4B19" w:rsidP="00DC4B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0280" cy="3086100"/>
            <wp:effectExtent l="19050" t="0" r="26670" b="0"/>
            <wp:docPr id="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B6445" w:rsidRDefault="00DB6445" w:rsidP="00D763E2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DC4B19" w:rsidRPr="00235F91" w:rsidRDefault="00DC4B19" w:rsidP="00D763E2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sz w:val="28"/>
          <w:szCs w:val="28"/>
        </w:rPr>
        <w:lastRenderedPageBreak/>
        <w:t>Количество</w:t>
      </w:r>
      <w:r w:rsidR="00D62CFC">
        <w:rPr>
          <w:rFonts w:ascii="Times New Roman" w:hAnsi="Times New Roman" w:cs="Times New Roman"/>
          <w:sz w:val="28"/>
          <w:szCs w:val="28"/>
        </w:rPr>
        <w:t xml:space="preserve"> </w:t>
      </w:r>
      <w:r w:rsidRPr="00235F91">
        <w:rPr>
          <w:rFonts w:ascii="Times New Roman" w:hAnsi="Times New Roman" w:cs="Times New Roman"/>
          <w:sz w:val="28"/>
          <w:szCs w:val="28"/>
        </w:rPr>
        <w:t xml:space="preserve"> процедур закупок</w:t>
      </w:r>
      <w:r w:rsidR="00404CBB"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="006571AD">
        <w:rPr>
          <w:rFonts w:ascii="Times New Roman" w:hAnsi="Times New Roman" w:cs="Times New Roman"/>
          <w:b/>
          <w:sz w:val="28"/>
          <w:szCs w:val="28"/>
        </w:rPr>
        <w:t>3</w:t>
      </w:r>
      <w:r w:rsidR="00462CD4">
        <w:rPr>
          <w:rFonts w:ascii="Times New Roman" w:hAnsi="Times New Roman" w:cs="Times New Roman"/>
          <w:b/>
          <w:sz w:val="28"/>
          <w:szCs w:val="28"/>
        </w:rPr>
        <w:t>-го</w:t>
      </w:r>
      <w:r w:rsidRPr="00213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3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квартала 202</w:t>
      </w:r>
      <w:r w:rsidR="007D6B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2133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года,</w:t>
      </w:r>
      <w:r w:rsidRPr="00235F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которым подано </w:t>
      </w:r>
      <w:proofErr w:type="gramStart"/>
      <w:r w:rsidRPr="00235F91">
        <w:rPr>
          <w:rFonts w:ascii="Times New Roman" w:hAnsi="Times New Roman" w:cs="Times New Roman"/>
          <w:color w:val="000000" w:themeColor="text1"/>
          <w:sz w:val="28"/>
          <w:szCs w:val="28"/>
        </w:rPr>
        <w:t>более одной заявки</w:t>
      </w:r>
      <w:r w:rsidR="00462C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A55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F91">
        <w:rPr>
          <w:rFonts w:ascii="Times New Roman" w:hAnsi="Times New Roman" w:cs="Times New Roman"/>
          <w:sz w:val="28"/>
          <w:szCs w:val="28"/>
        </w:rPr>
        <w:t>составил</w:t>
      </w:r>
      <w:r w:rsidR="00FB2C33" w:rsidRPr="00235F9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="004544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815</w:t>
      </w:r>
      <w:r w:rsidR="009623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133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шт</w:t>
      </w:r>
      <w:r w:rsidRPr="0021332B">
        <w:rPr>
          <w:rFonts w:ascii="Times New Roman" w:hAnsi="Times New Roman" w:cs="Times New Roman"/>
          <w:b/>
          <w:sz w:val="28"/>
          <w:szCs w:val="28"/>
        </w:rPr>
        <w:t>. (</w:t>
      </w:r>
      <w:r w:rsidR="00656426" w:rsidRPr="00656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39</w:t>
      </w:r>
      <w:r w:rsidR="00A94A51" w:rsidRPr="00656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656426" w:rsidRPr="006564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Pr="0021332B">
        <w:rPr>
          <w:rFonts w:ascii="Times New Roman" w:hAnsi="Times New Roman" w:cs="Times New Roman"/>
          <w:b/>
          <w:sz w:val="28"/>
          <w:szCs w:val="28"/>
        </w:rPr>
        <w:t>%)</w:t>
      </w:r>
      <w:r w:rsidRPr="00235F91">
        <w:rPr>
          <w:rFonts w:ascii="Times New Roman" w:hAnsi="Times New Roman" w:cs="Times New Roman"/>
          <w:sz w:val="28"/>
          <w:szCs w:val="28"/>
        </w:rPr>
        <w:t xml:space="preserve"> от общего числа размещенных конкурентных процедур.</w:t>
      </w:r>
      <w:r w:rsidR="00CB51CD" w:rsidRPr="00235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19" w:rsidRPr="007F6DD5" w:rsidRDefault="00DC4B19" w:rsidP="007C6D14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235F91">
        <w:rPr>
          <w:rFonts w:ascii="Times New Roman" w:hAnsi="Times New Roman" w:cs="Times New Roman"/>
          <w:sz w:val="28"/>
          <w:szCs w:val="28"/>
        </w:rPr>
        <w:t>Среднее количество поданных заявок на участие в</w:t>
      </w:r>
      <w:r w:rsidR="00281FEA">
        <w:rPr>
          <w:rFonts w:ascii="Times New Roman" w:hAnsi="Times New Roman" w:cs="Times New Roman"/>
          <w:sz w:val="28"/>
          <w:szCs w:val="28"/>
        </w:rPr>
        <w:t xml:space="preserve"> конкурентной</w:t>
      </w:r>
      <w:r w:rsidR="007C6D14">
        <w:rPr>
          <w:rFonts w:ascii="Times New Roman" w:hAnsi="Times New Roman" w:cs="Times New Roman"/>
          <w:sz w:val="28"/>
          <w:szCs w:val="28"/>
        </w:rPr>
        <w:t xml:space="preserve"> </w:t>
      </w:r>
      <w:r w:rsidR="00281FEA" w:rsidRPr="00235F91">
        <w:rPr>
          <w:rFonts w:ascii="Times New Roman" w:hAnsi="Times New Roman" w:cs="Times New Roman"/>
          <w:sz w:val="28"/>
          <w:szCs w:val="28"/>
        </w:rPr>
        <w:t>закупочн</w:t>
      </w:r>
      <w:r w:rsidR="007C6D14">
        <w:rPr>
          <w:rFonts w:ascii="Times New Roman" w:hAnsi="Times New Roman" w:cs="Times New Roman"/>
          <w:sz w:val="28"/>
          <w:szCs w:val="28"/>
        </w:rPr>
        <w:t xml:space="preserve">ой </w:t>
      </w:r>
      <w:r w:rsidR="00281FEA">
        <w:rPr>
          <w:rFonts w:ascii="Times New Roman" w:hAnsi="Times New Roman" w:cs="Times New Roman"/>
          <w:sz w:val="28"/>
          <w:szCs w:val="28"/>
        </w:rPr>
        <w:t>процедуре</w:t>
      </w:r>
      <w:r w:rsidR="007C6D14">
        <w:rPr>
          <w:rFonts w:ascii="Times New Roman" w:hAnsi="Times New Roman" w:cs="Times New Roman"/>
          <w:sz w:val="28"/>
          <w:szCs w:val="28"/>
        </w:rPr>
        <w:t xml:space="preserve"> по данным ЕИС </w:t>
      </w:r>
      <w:r w:rsidRPr="00235F91">
        <w:rPr>
          <w:rFonts w:ascii="Times New Roman" w:hAnsi="Times New Roman" w:cs="Times New Roman"/>
          <w:sz w:val="28"/>
          <w:szCs w:val="28"/>
        </w:rPr>
        <w:t>в</w:t>
      </w:r>
      <w:r w:rsidR="000F31DC" w:rsidRPr="00235F91">
        <w:rPr>
          <w:rFonts w:ascii="Times New Roman" w:hAnsi="Times New Roman" w:cs="Times New Roman"/>
          <w:sz w:val="28"/>
          <w:szCs w:val="28"/>
        </w:rPr>
        <w:t xml:space="preserve"> </w:t>
      </w:r>
      <w:r w:rsidR="006571AD">
        <w:rPr>
          <w:rFonts w:ascii="Times New Roman" w:hAnsi="Times New Roman" w:cs="Times New Roman"/>
          <w:b/>
          <w:sz w:val="28"/>
          <w:szCs w:val="28"/>
        </w:rPr>
        <w:t>3</w:t>
      </w:r>
      <w:r w:rsidR="00462CD4">
        <w:rPr>
          <w:rFonts w:ascii="Times New Roman" w:hAnsi="Times New Roman" w:cs="Times New Roman"/>
          <w:b/>
          <w:sz w:val="28"/>
          <w:szCs w:val="28"/>
        </w:rPr>
        <w:t>-м</w:t>
      </w:r>
      <w:r w:rsidRPr="00404C04">
        <w:rPr>
          <w:rFonts w:ascii="Times New Roman" w:hAnsi="Times New Roman" w:cs="Times New Roman"/>
          <w:b/>
          <w:sz w:val="28"/>
          <w:szCs w:val="28"/>
        </w:rPr>
        <w:t xml:space="preserve"> квартале 202</w:t>
      </w:r>
      <w:r w:rsidR="00BB504E">
        <w:rPr>
          <w:rFonts w:ascii="Times New Roman" w:hAnsi="Times New Roman" w:cs="Times New Roman"/>
          <w:b/>
          <w:sz w:val="28"/>
          <w:szCs w:val="28"/>
        </w:rPr>
        <w:t>6</w:t>
      </w:r>
      <w:r w:rsidRPr="00404C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235F91">
        <w:rPr>
          <w:rFonts w:ascii="Times New Roman" w:hAnsi="Times New Roman" w:cs="Times New Roman"/>
          <w:sz w:val="28"/>
          <w:szCs w:val="28"/>
        </w:rPr>
        <w:t xml:space="preserve"> составило</w:t>
      </w:r>
      <w:r w:rsidR="003E1399">
        <w:rPr>
          <w:rFonts w:ascii="Times New Roman" w:hAnsi="Times New Roman" w:cs="Times New Roman"/>
          <w:sz w:val="28"/>
          <w:szCs w:val="28"/>
        </w:rPr>
        <w:t xml:space="preserve"> </w:t>
      </w:r>
      <w:r w:rsidR="003E1399" w:rsidRPr="003E1399">
        <w:rPr>
          <w:rFonts w:ascii="Times New Roman" w:hAnsi="Times New Roman" w:cs="Times New Roman"/>
          <w:b/>
          <w:sz w:val="28"/>
          <w:szCs w:val="28"/>
        </w:rPr>
        <w:t>2,</w:t>
      </w:r>
      <w:r w:rsidR="00AA332E">
        <w:rPr>
          <w:rFonts w:ascii="Times New Roman" w:hAnsi="Times New Roman" w:cs="Times New Roman"/>
          <w:b/>
          <w:sz w:val="28"/>
          <w:szCs w:val="28"/>
        </w:rPr>
        <w:t>5</w:t>
      </w:r>
      <w:r w:rsidR="00FA0E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3E2">
        <w:rPr>
          <w:rFonts w:ascii="Times New Roman" w:hAnsi="Times New Roman" w:cs="Times New Roman"/>
          <w:b/>
          <w:sz w:val="28"/>
          <w:szCs w:val="28"/>
        </w:rPr>
        <w:t>заяв</w:t>
      </w:r>
      <w:r w:rsidR="00FA0EAF">
        <w:rPr>
          <w:rFonts w:ascii="Times New Roman" w:hAnsi="Times New Roman" w:cs="Times New Roman"/>
          <w:b/>
          <w:sz w:val="28"/>
          <w:szCs w:val="28"/>
        </w:rPr>
        <w:t>ки</w:t>
      </w:r>
      <w:r w:rsidR="00DB6445">
        <w:rPr>
          <w:rFonts w:ascii="Times New Roman" w:hAnsi="Times New Roman" w:cs="Times New Roman"/>
          <w:sz w:val="28"/>
          <w:szCs w:val="28"/>
        </w:rPr>
        <w:t xml:space="preserve">. </w:t>
      </w:r>
      <w:r w:rsidR="00CB51CD" w:rsidRPr="00235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D7D" w:rsidRDefault="00D77D7D" w:rsidP="00D763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 xml:space="preserve">2. РЕЕСТР КОНТРАКТОВ, ЗАКЛЮЧЕННЫХ ГОСУДАРСТВЕННЫМИ ЗАКАЗЧИКАМИ КУРСКОЙ ОБЛАСТИ </w:t>
      </w:r>
    </w:p>
    <w:p w:rsidR="007C6D14" w:rsidRPr="009508D4" w:rsidRDefault="007C6D14" w:rsidP="00D763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CD4" w:rsidRPr="00A543E1" w:rsidRDefault="00782E58" w:rsidP="00D763E2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A543E1">
        <w:rPr>
          <w:rFonts w:ascii="Times New Roman" w:hAnsi="Times New Roman" w:cs="Times New Roman"/>
          <w:sz w:val="28"/>
          <w:szCs w:val="28"/>
        </w:rPr>
        <w:t xml:space="preserve">В </w:t>
      </w:r>
      <w:r w:rsidRPr="00A543E1">
        <w:rPr>
          <w:rFonts w:ascii="Times New Roman" w:hAnsi="Times New Roman" w:cs="Times New Roman"/>
          <w:b/>
          <w:sz w:val="28"/>
          <w:szCs w:val="28"/>
        </w:rPr>
        <w:t xml:space="preserve">3-м 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квартале 202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6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 государственными заказчиками Курской области было заключено 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273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контракт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9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135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>,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96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млн. руб.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 </w:t>
      </w:r>
      <w:r w:rsidR="00B4351C" w:rsidRPr="00A543E1">
        <w:rPr>
          <w:rFonts w:ascii="Times New Roman" w:hAnsi="Times New Roman" w:cs="Times New Roman"/>
          <w:sz w:val="28"/>
          <w:szCs w:val="28"/>
        </w:rPr>
        <w:t xml:space="preserve"> 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721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 контрактов на сумму 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390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>,</w:t>
      </w:r>
      <w:r w:rsidR="002C31C4" w:rsidRPr="00A543E1">
        <w:rPr>
          <w:rFonts w:ascii="Times New Roman" w:hAnsi="Times New Roman" w:cs="Times New Roman"/>
          <w:b/>
          <w:sz w:val="28"/>
          <w:szCs w:val="28"/>
        </w:rPr>
        <w:t>33</w:t>
      </w:r>
      <w:r w:rsidR="006970A8" w:rsidRPr="00A543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млн. руб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. были заключены с единственным поставщиком (в том числе, с использованием модуля </w:t>
      </w:r>
      <w:r w:rsidR="00B4351C" w:rsidRPr="00A543E1">
        <w:rPr>
          <w:rFonts w:ascii="Times New Roman" w:hAnsi="Times New Roman" w:cs="Times New Roman"/>
          <w:sz w:val="28"/>
          <w:szCs w:val="28"/>
        </w:rPr>
        <w:t>«</w:t>
      </w:r>
      <w:r w:rsidR="00462CD4" w:rsidRPr="00A543E1">
        <w:rPr>
          <w:rFonts w:ascii="Times New Roman" w:hAnsi="Times New Roman" w:cs="Times New Roman"/>
          <w:sz w:val="28"/>
          <w:szCs w:val="28"/>
        </w:rPr>
        <w:t>Малые закупки</w:t>
      </w:r>
      <w:r w:rsidR="00B4351C" w:rsidRPr="00A543E1">
        <w:rPr>
          <w:rFonts w:ascii="Times New Roman" w:hAnsi="Times New Roman" w:cs="Times New Roman"/>
          <w:sz w:val="28"/>
          <w:szCs w:val="28"/>
        </w:rPr>
        <w:t>»</w:t>
      </w:r>
      <w:r w:rsidR="00281FEA" w:rsidRPr="00A543E1">
        <w:rPr>
          <w:rFonts w:ascii="Times New Roman" w:hAnsi="Times New Roman" w:cs="Times New Roman"/>
          <w:sz w:val="28"/>
          <w:szCs w:val="28"/>
        </w:rPr>
        <w:t xml:space="preserve"> </w:t>
      </w:r>
      <w:r w:rsidR="007C6D14" w:rsidRPr="00A543E1">
        <w:rPr>
          <w:rFonts w:ascii="Times New Roman" w:hAnsi="Times New Roman" w:cs="Times New Roman"/>
          <w:sz w:val="28"/>
          <w:szCs w:val="28"/>
        </w:rPr>
        <w:t xml:space="preserve">- </w:t>
      </w:r>
      <w:r w:rsidR="00281FEA" w:rsidRPr="00A543E1">
        <w:rPr>
          <w:rFonts w:ascii="Times New Roman" w:hAnsi="Times New Roman" w:cs="Times New Roman"/>
          <w:b/>
          <w:sz w:val="28"/>
          <w:szCs w:val="28"/>
        </w:rPr>
        <w:t xml:space="preserve">294 </w:t>
      </w:r>
      <w:r w:rsidR="00281FEA" w:rsidRPr="00A543E1">
        <w:rPr>
          <w:rFonts w:ascii="Times New Roman" w:hAnsi="Times New Roman" w:cs="Times New Roman"/>
          <w:sz w:val="28"/>
          <w:szCs w:val="28"/>
        </w:rPr>
        <w:t>контракта на сумму</w:t>
      </w:r>
      <w:r w:rsidR="00281FEA" w:rsidRPr="00A543E1">
        <w:rPr>
          <w:rFonts w:ascii="Times New Roman" w:hAnsi="Times New Roman" w:cs="Times New Roman"/>
          <w:b/>
          <w:sz w:val="28"/>
          <w:szCs w:val="28"/>
        </w:rPr>
        <w:t xml:space="preserve"> 52,95 млн. руб.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).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 </w:t>
      </w:r>
      <w:r w:rsidR="00B4351C" w:rsidRPr="00A543E1">
        <w:rPr>
          <w:rFonts w:ascii="Times New Roman" w:hAnsi="Times New Roman" w:cs="Times New Roman"/>
          <w:sz w:val="28"/>
          <w:szCs w:val="28"/>
        </w:rPr>
        <w:t>По результатам несостоявшихся процедур закупок были заключены</w:t>
      </w:r>
      <w:r w:rsidR="00B4351C" w:rsidRPr="00A5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D14" w:rsidRPr="00A543E1">
        <w:rPr>
          <w:rFonts w:ascii="Times New Roman" w:hAnsi="Times New Roman" w:cs="Times New Roman"/>
          <w:b/>
          <w:sz w:val="28"/>
          <w:szCs w:val="28"/>
        </w:rPr>
        <w:t>794</w:t>
      </w:r>
      <w:r w:rsidR="00E866CA" w:rsidRPr="00A5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контракт</w:t>
      </w:r>
      <w:r w:rsidR="007C6D14" w:rsidRPr="00A543E1">
        <w:rPr>
          <w:rFonts w:ascii="Times New Roman" w:hAnsi="Times New Roman" w:cs="Times New Roman"/>
          <w:b/>
          <w:sz w:val="28"/>
          <w:szCs w:val="28"/>
        </w:rPr>
        <w:t>а</w:t>
      </w:r>
      <w:r w:rsidR="00462CD4" w:rsidRPr="00A543E1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E866CA" w:rsidRPr="00A543E1">
        <w:rPr>
          <w:rFonts w:ascii="Times New Roman" w:hAnsi="Times New Roman" w:cs="Times New Roman"/>
          <w:sz w:val="28"/>
          <w:szCs w:val="28"/>
        </w:rPr>
        <w:t xml:space="preserve"> </w:t>
      </w:r>
      <w:r w:rsidR="007C6D14" w:rsidRPr="00A543E1">
        <w:rPr>
          <w:rFonts w:ascii="Times New Roman" w:hAnsi="Times New Roman" w:cs="Times New Roman"/>
          <w:b/>
          <w:sz w:val="28"/>
          <w:szCs w:val="28"/>
        </w:rPr>
        <w:t xml:space="preserve">2 624,51 </w:t>
      </w:r>
      <w:r w:rsidR="00462CD4" w:rsidRPr="00A543E1">
        <w:rPr>
          <w:rFonts w:ascii="Times New Roman" w:hAnsi="Times New Roman" w:cs="Times New Roman"/>
          <w:b/>
          <w:sz w:val="28"/>
          <w:szCs w:val="28"/>
        </w:rPr>
        <w:t>млн. руб.</w:t>
      </w:r>
    </w:p>
    <w:p w:rsidR="00D77D7D" w:rsidRPr="009508D4" w:rsidRDefault="00D77D7D" w:rsidP="00D763E2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>Таблица 3.</w:t>
      </w:r>
      <w:r w:rsidR="006A5536">
        <w:rPr>
          <w:rFonts w:ascii="Times New Roman" w:hAnsi="Times New Roman" w:cs="Times New Roman"/>
          <w:sz w:val="28"/>
          <w:szCs w:val="28"/>
        </w:rPr>
        <w:t> </w:t>
      </w:r>
      <w:r w:rsidR="00462CD4">
        <w:rPr>
          <w:rFonts w:ascii="Times New Roman" w:hAnsi="Times New Roman" w:cs="Times New Roman"/>
          <w:sz w:val="28"/>
          <w:szCs w:val="28"/>
        </w:rPr>
        <w:t xml:space="preserve"> </w:t>
      </w:r>
      <w:r w:rsidR="006A5536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9508D4">
        <w:rPr>
          <w:rFonts w:ascii="Times New Roman" w:hAnsi="Times New Roman" w:cs="Times New Roman"/>
          <w:sz w:val="28"/>
          <w:szCs w:val="28"/>
        </w:rPr>
        <w:t>и объем заключенных</w:t>
      </w:r>
      <w:bookmarkStart w:id="0" w:name="_GoBack"/>
      <w:bookmarkEnd w:id="0"/>
      <w:r w:rsidRPr="009508D4">
        <w:rPr>
          <w:rFonts w:ascii="Times New Roman" w:hAnsi="Times New Roman" w:cs="Times New Roman"/>
          <w:sz w:val="28"/>
          <w:szCs w:val="28"/>
        </w:rPr>
        <w:t xml:space="preserve"> контрактов государственными заказчиками Курской области.</w:t>
      </w:r>
    </w:p>
    <w:tbl>
      <w:tblPr>
        <w:tblStyle w:val="a9"/>
        <w:tblW w:w="0" w:type="auto"/>
        <w:tblLook w:val="04A0"/>
      </w:tblPr>
      <w:tblGrid>
        <w:gridCol w:w="5211"/>
        <w:gridCol w:w="2694"/>
        <w:gridCol w:w="2232"/>
      </w:tblGrid>
      <w:tr w:rsidR="00D77D7D" w:rsidRPr="007C6D14" w:rsidTr="00BB5073">
        <w:trPr>
          <w:trHeight w:val="571"/>
          <w:tblHeader/>
        </w:trPr>
        <w:tc>
          <w:tcPr>
            <w:tcW w:w="5211" w:type="dxa"/>
            <w:vMerge w:val="restart"/>
            <w:shd w:val="clear" w:color="auto" w:fill="D6E3BC" w:themeFill="accent3" w:themeFillTint="66"/>
            <w:vAlign w:val="center"/>
          </w:tcPr>
          <w:p w:rsidR="00D77D7D" w:rsidRPr="007C6D14" w:rsidRDefault="00D77D7D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Способ определения поставщика (подрядчика, исполнителя)</w:t>
            </w:r>
          </w:p>
        </w:tc>
        <w:tc>
          <w:tcPr>
            <w:tcW w:w="4926" w:type="dxa"/>
            <w:gridSpan w:val="2"/>
            <w:shd w:val="clear" w:color="auto" w:fill="D6E3BC" w:themeFill="accent3" w:themeFillTint="66"/>
            <w:vAlign w:val="center"/>
          </w:tcPr>
          <w:p w:rsidR="00D77D7D" w:rsidRPr="007C6D14" w:rsidRDefault="00782E58" w:rsidP="00365D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3</w:t>
            </w:r>
            <w:r w:rsidR="00D77D7D" w:rsidRPr="007C6D14">
              <w:rPr>
                <w:rFonts w:ascii="Times New Roman" w:hAnsi="Times New Roman" w:cs="Times New Roman"/>
                <w:b/>
              </w:rPr>
              <w:t xml:space="preserve"> квартал 202</w:t>
            </w:r>
            <w:r w:rsidR="004B6544" w:rsidRPr="007C6D14">
              <w:rPr>
                <w:rFonts w:ascii="Times New Roman" w:hAnsi="Times New Roman" w:cs="Times New Roman"/>
                <w:b/>
              </w:rPr>
              <w:t>6</w:t>
            </w:r>
            <w:r w:rsidR="00365D25" w:rsidRPr="007C6D14">
              <w:rPr>
                <w:rFonts w:ascii="Times New Roman" w:hAnsi="Times New Roman" w:cs="Times New Roman"/>
                <w:b/>
              </w:rPr>
              <w:t xml:space="preserve"> </w:t>
            </w:r>
            <w:r w:rsidR="00D77D7D" w:rsidRPr="007C6D14">
              <w:rPr>
                <w:rFonts w:ascii="Times New Roman" w:hAnsi="Times New Roman" w:cs="Times New Roman"/>
                <w:b/>
              </w:rPr>
              <w:t>года</w:t>
            </w:r>
          </w:p>
        </w:tc>
      </w:tr>
      <w:tr w:rsidR="00D77D7D" w:rsidRPr="007C6D14" w:rsidTr="00BB5073">
        <w:trPr>
          <w:trHeight w:val="848"/>
          <w:tblHeader/>
        </w:trPr>
        <w:tc>
          <w:tcPr>
            <w:tcW w:w="5211" w:type="dxa"/>
            <w:vMerge/>
            <w:shd w:val="clear" w:color="auto" w:fill="D6E3BC" w:themeFill="accent3" w:themeFillTint="66"/>
            <w:vAlign w:val="center"/>
          </w:tcPr>
          <w:p w:rsidR="00D77D7D" w:rsidRPr="007C6D14" w:rsidRDefault="00D77D7D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:rsidR="00D77D7D" w:rsidRPr="007C6D14" w:rsidRDefault="00D77D7D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Количество контрактов, шт.</w:t>
            </w:r>
          </w:p>
        </w:tc>
        <w:tc>
          <w:tcPr>
            <w:tcW w:w="2232" w:type="dxa"/>
            <w:shd w:val="clear" w:color="auto" w:fill="D6E3BC" w:themeFill="accent3" w:themeFillTint="66"/>
            <w:vAlign w:val="center"/>
          </w:tcPr>
          <w:p w:rsidR="00D77D7D" w:rsidRPr="007C6D14" w:rsidRDefault="00D77D7D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Цена контракта, млн. руб.</w:t>
            </w:r>
          </w:p>
        </w:tc>
      </w:tr>
      <w:tr w:rsidR="00D77D7D" w:rsidRPr="007C6D14" w:rsidTr="00BB5073">
        <w:trPr>
          <w:trHeight w:val="549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Электронный аукцион</w:t>
            </w:r>
          </w:p>
        </w:tc>
        <w:tc>
          <w:tcPr>
            <w:tcW w:w="2694" w:type="dxa"/>
            <w:vAlign w:val="center"/>
          </w:tcPr>
          <w:p w:rsidR="00D77D7D" w:rsidRPr="007C6D14" w:rsidRDefault="00365D25" w:rsidP="004B65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 xml:space="preserve">1 </w:t>
            </w:r>
            <w:r w:rsidR="004B6544" w:rsidRPr="007C6D14">
              <w:rPr>
                <w:rFonts w:ascii="Times New Roman" w:hAnsi="Times New Roman" w:cs="Times New Roman"/>
                <w:b/>
              </w:rPr>
              <w:t>252</w:t>
            </w:r>
          </w:p>
        </w:tc>
        <w:tc>
          <w:tcPr>
            <w:tcW w:w="2232" w:type="dxa"/>
            <w:vAlign w:val="center"/>
          </w:tcPr>
          <w:p w:rsidR="00D77D7D" w:rsidRPr="007C6D14" w:rsidRDefault="00365D25" w:rsidP="004B65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2 </w:t>
            </w:r>
            <w:r w:rsidR="004B6544" w:rsidRPr="007C6D14">
              <w:rPr>
                <w:rFonts w:ascii="Times New Roman" w:hAnsi="Times New Roman" w:cs="Times New Roman"/>
                <w:b/>
              </w:rPr>
              <w:t>297</w:t>
            </w:r>
            <w:r w:rsidRPr="007C6D14">
              <w:rPr>
                <w:rFonts w:ascii="Times New Roman" w:hAnsi="Times New Roman" w:cs="Times New Roman"/>
                <w:b/>
              </w:rPr>
              <w:t>,</w:t>
            </w:r>
            <w:r w:rsidR="004B6544" w:rsidRPr="007C6D14"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D77D7D" w:rsidRPr="007C6D14" w:rsidTr="00BB5073">
        <w:trPr>
          <w:trHeight w:val="385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7C6D14">
              <w:rPr>
                <w:rFonts w:ascii="Times New Roman" w:hAnsi="Times New Roman" w:cs="Times New Roman"/>
                <w:i/>
              </w:rPr>
              <w:t>в т.ч. по п.25 ч.1 ст.93 44-ФЗ</w:t>
            </w:r>
          </w:p>
        </w:tc>
        <w:tc>
          <w:tcPr>
            <w:tcW w:w="2694" w:type="dxa"/>
            <w:vAlign w:val="center"/>
          </w:tcPr>
          <w:p w:rsidR="00D77D7D" w:rsidRPr="007C6D14" w:rsidRDefault="009D1AF6" w:rsidP="00C4582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63</w:t>
            </w:r>
            <w:r w:rsidR="00537427" w:rsidRPr="007C6D14"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</w:p>
        </w:tc>
        <w:tc>
          <w:tcPr>
            <w:tcW w:w="2232" w:type="dxa"/>
            <w:vAlign w:val="center"/>
          </w:tcPr>
          <w:p w:rsidR="00D77D7D" w:rsidRPr="007C6D14" w:rsidRDefault="00E866CA" w:rsidP="009D1A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1 </w:t>
            </w:r>
            <w:r w:rsidR="00537427" w:rsidRPr="007C6D14">
              <w:rPr>
                <w:rFonts w:ascii="Times New Roman" w:hAnsi="Times New Roman" w:cs="Times New Roman"/>
                <w:i/>
                <w:color w:val="000000" w:themeColor="text1"/>
              </w:rPr>
              <w:t>492</w:t>
            </w: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="00537427" w:rsidRPr="007C6D14"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  <w:r w:rsidR="009D1AF6" w:rsidRPr="007C6D14"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</w:p>
        </w:tc>
      </w:tr>
      <w:tr w:rsidR="00D77D7D" w:rsidRPr="007C6D14" w:rsidTr="00BB5073">
        <w:trPr>
          <w:trHeight w:val="591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Открытый конкурс в электронной форме</w:t>
            </w:r>
          </w:p>
        </w:tc>
        <w:tc>
          <w:tcPr>
            <w:tcW w:w="2694" w:type="dxa"/>
            <w:vAlign w:val="center"/>
          </w:tcPr>
          <w:p w:rsidR="00D77D7D" w:rsidRPr="007C6D14" w:rsidRDefault="004B6544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50</w:t>
            </w:r>
          </w:p>
        </w:tc>
        <w:tc>
          <w:tcPr>
            <w:tcW w:w="2232" w:type="dxa"/>
            <w:vAlign w:val="center"/>
          </w:tcPr>
          <w:p w:rsidR="00D77D7D" w:rsidRPr="007C6D14" w:rsidRDefault="004B6544" w:rsidP="004B65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  <w:r w:rsidR="00365D25" w:rsidRPr="007C6D14">
              <w:rPr>
                <w:rFonts w:ascii="Times New Roman" w:hAnsi="Times New Roman" w:cs="Times New Roman"/>
                <w:b/>
                <w:color w:val="000000" w:themeColor="text1"/>
              </w:rPr>
              <w:t> </w:t>
            </w: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230</w:t>
            </w:r>
            <w:r w:rsidR="00365D25" w:rsidRPr="007C6D14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75</w:t>
            </w:r>
          </w:p>
        </w:tc>
      </w:tr>
      <w:tr w:rsidR="00D77D7D" w:rsidRPr="007C6D14" w:rsidTr="00BB5073">
        <w:trPr>
          <w:trHeight w:val="330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7C6D14">
              <w:rPr>
                <w:rFonts w:ascii="Times New Roman" w:hAnsi="Times New Roman" w:cs="Times New Roman"/>
                <w:i/>
              </w:rPr>
              <w:t>в т.ч. по п.25 ч.1 ст.93 44-ФЗ</w:t>
            </w:r>
          </w:p>
        </w:tc>
        <w:tc>
          <w:tcPr>
            <w:tcW w:w="2694" w:type="dxa"/>
            <w:vAlign w:val="center"/>
          </w:tcPr>
          <w:p w:rsidR="00D77D7D" w:rsidRPr="007C6D14" w:rsidRDefault="009D1AF6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25</w:t>
            </w:r>
          </w:p>
        </w:tc>
        <w:tc>
          <w:tcPr>
            <w:tcW w:w="2232" w:type="dxa"/>
            <w:vAlign w:val="center"/>
          </w:tcPr>
          <w:p w:rsidR="00D77D7D" w:rsidRPr="007C6D14" w:rsidRDefault="009D1AF6" w:rsidP="009D1A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977</w:t>
            </w:r>
            <w:r w:rsidR="00E866CA" w:rsidRPr="007C6D14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23</w:t>
            </w:r>
          </w:p>
        </w:tc>
      </w:tr>
      <w:tr w:rsidR="00D77D7D" w:rsidRPr="007C6D14" w:rsidTr="00BB5073">
        <w:trPr>
          <w:trHeight w:val="505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Запрос котировок в электронной форме</w:t>
            </w:r>
          </w:p>
        </w:tc>
        <w:tc>
          <w:tcPr>
            <w:tcW w:w="2694" w:type="dxa"/>
            <w:vAlign w:val="center"/>
          </w:tcPr>
          <w:p w:rsidR="00D77D7D" w:rsidRPr="007C6D14" w:rsidRDefault="004B6544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250</w:t>
            </w:r>
          </w:p>
        </w:tc>
        <w:tc>
          <w:tcPr>
            <w:tcW w:w="2232" w:type="dxa"/>
            <w:vAlign w:val="center"/>
          </w:tcPr>
          <w:p w:rsidR="00D77D7D" w:rsidRPr="007C6D14" w:rsidRDefault="004B6544" w:rsidP="004B65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217</w:t>
            </w:r>
            <w:r w:rsidR="00365D25" w:rsidRPr="007C6D14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34</w:t>
            </w:r>
          </w:p>
        </w:tc>
      </w:tr>
      <w:tr w:rsidR="00D77D7D" w:rsidRPr="007C6D14" w:rsidTr="00BB5073">
        <w:trPr>
          <w:trHeight w:val="257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7C6D14">
              <w:rPr>
                <w:rFonts w:ascii="Times New Roman" w:hAnsi="Times New Roman" w:cs="Times New Roman"/>
                <w:i/>
              </w:rPr>
              <w:t>в т.ч. по п.25 ч.1 ст.93 44-ФЗ</w:t>
            </w:r>
          </w:p>
        </w:tc>
        <w:tc>
          <w:tcPr>
            <w:tcW w:w="2694" w:type="dxa"/>
            <w:vAlign w:val="center"/>
          </w:tcPr>
          <w:p w:rsidR="00D77D7D" w:rsidRPr="007C6D14" w:rsidRDefault="009D1AF6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136</w:t>
            </w:r>
          </w:p>
        </w:tc>
        <w:tc>
          <w:tcPr>
            <w:tcW w:w="2232" w:type="dxa"/>
            <w:vAlign w:val="center"/>
          </w:tcPr>
          <w:p w:rsidR="00D77D7D" w:rsidRPr="007C6D14" w:rsidRDefault="009D1AF6" w:rsidP="009D1AF6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154</w:t>
            </w:r>
            <w:r w:rsidR="00E866CA" w:rsidRPr="007C6D14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92</w:t>
            </w:r>
          </w:p>
        </w:tc>
      </w:tr>
      <w:tr w:rsidR="00D77D7D" w:rsidRPr="007C6D14" w:rsidTr="00BB5073">
        <w:trPr>
          <w:trHeight w:val="547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Закупка у единственного поставщика (подрядчика, исполнителя)</w:t>
            </w:r>
            <w:r w:rsidR="00873C3D" w:rsidRPr="007C6D1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D77D7D" w:rsidRPr="007C6D14" w:rsidRDefault="003C1211" w:rsidP="00D763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721</w:t>
            </w:r>
          </w:p>
        </w:tc>
        <w:tc>
          <w:tcPr>
            <w:tcW w:w="2232" w:type="dxa"/>
            <w:vAlign w:val="center"/>
          </w:tcPr>
          <w:p w:rsidR="00D77D7D" w:rsidRPr="007C6D14" w:rsidRDefault="002029F1" w:rsidP="003C121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3C1211" w:rsidRPr="007C6D14">
              <w:rPr>
                <w:rFonts w:ascii="Times New Roman" w:hAnsi="Times New Roman" w:cs="Times New Roman"/>
                <w:b/>
                <w:color w:val="000000" w:themeColor="text1"/>
              </w:rPr>
              <w:t>90</w:t>
            </w:r>
            <w:r w:rsidR="00365D25" w:rsidRPr="007C6D14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3C1211" w:rsidRPr="007C6D14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</w:tr>
      <w:tr w:rsidR="00D77D7D" w:rsidRPr="007C6D14" w:rsidTr="00BB5073">
        <w:trPr>
          <w:trHeight w:val="399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C6D14">
              <w:rPr>
                <w:rFonts w:ascii="Times New Roman" w:hAnsi="Times New Roman" w:cs="Times New Roman"/>
              </w:rPr>
              <w:t>в т.ч. с использованием модуля «Малые закупки»</w:t>
            </w:r>
          </w:p>
        </w:tc>
        <w:tc>
          <w:tcPr>
            <w:tcW w:w="2694" w:type="dxa"/>
            <w:vAlign w:val="center"/>
          </w:tcPr>
          <w:p w:rsidR="00D77D7D" w:rsidRPr="007C6D14" w:rsidRDefault="003C1211" w:rsidP="00D763E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C6D14"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2232" w:type="dxa"/>
            <w:vAlign w:val="center"/>
          </w:tcPr>
          <w:p w:rsidR="00D77D7D" w:rsidRPr="007C6D14" w:rsidRDefault="003C1211" w:rsidP="003C121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C6D14">
              <w:rPr>
                <w:rFonts w:ascii="Times New Roman" w:hAnsi="Times New Roman" w:cs="Times New Roman"/>
              </w:rPr>
              <w:t>52</w:t>
            </w:r>
            <w:r w:rsidR="00365D25" w:rsidRPr="007C6D14">
              <w:rPr>
                <w:rFonts w:ascii="Times New Roman" w:hAnsi="Times New Roman" w:cs="Times New Roman"/>
              </w:rPr>
              <w:t>,</w:t>
            </w:r>
            <w:r w:rsidRPr="007C6D14">
              <w:rPr>
                <w:rFonts w:ascii="Times New Roman" w:hAnsi="Times New Roman" w:cs="Times New Roman"/>
              </w:rPr>
              <w:t>95</w:t>
            </w:r>
          </w:p>
        </w:tc>
      </w:tr>
      <w:tr w:rsidR="00D77D7D" w:rsidRPr="007C6D14" w:rsidTr="00BB5073">
        <w:trPr>
          <w:trHeight w:val="635"/>
        </w:trPr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C6D1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694" w:type="dxa"/>
            <w:vAlign w:val="center"/>
          </w:tcPr>
          <w:p w:rsidR="00D77D7D" w:rsidRPr="007C6D14" w:rsidRDefault="00365D25" w:rsidP="00EB3D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 xml:space="preserve">2 </w:t>
            </w:r>
            <w:r w:rsidR="00EB3D78" w:rsidRPr="007C6D14">
              <w:rPr>
                <w:rFonts w:ascii="Times New Roman" w:hAnsi="Times New Roman" w:cs="Times New Roman"/>
                <w:b/>
                <w:color w:val="000000" w:themeColor="text1"/>
              </w:rPr>
              <w:t>273</w:t>
            </w:r>
          </w:p>
        </w:tc>
        <w:tc>
          <w:tcPr>
            <w:tcW w:w="2232" w:type="dxa"/>
            <w:vAlign w:val="center"/>
          </w:tcPr>
          <w:p w:rsidR="00D77D7D" w:rsidRPr="007C6D14" w:rsidRDefault="00EB3D78" w:rsidP="00EB3D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  <w:r w:rsidR="00E866CA" w:rsidRPr="007C6D14">
              <w:rPr>
                <w:rFonts w:ascii="Times New Roman" w:hAnsi="Times New Roman" w:cs="Times New Roman"/>
                <w:b/>
                <w:color w:val="000000" w:themeColor="text1"/>
              </w:rPr>
              <w:t> </w:t>
            </w: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135,</w:t>
            </w:r>
            <w:r w:rsidR="00E866CA" w:rsidRPr="007C6D14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  <w:r w:rsidRPr="007C6D14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</w:tr>
      <w:tr w:rsidR="00D77D7D" w:rsidRPr="007C6D14" w:rsidTr="00BB5073">
        <w:tc>
          <w:tcPr>
            <w:tcW w:w="5211" w:type="dxa"/>
            <w:vAlign w:val="center"/>
          </w:tcPr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7C6D14">
              <w:rPr>
                <w:rFonts w:ascii="Times New Roman" w:hAnsi="Times New Roman" w:cs="Times New Roman"/>
                <w:i/>
              </w:rPr>
              <w:t>в т.ч. по несостоявшимся процедурам закупок</w:t>
            </w:r>
          </w:p>
          <w:p w:rsidR="00D77D7D" w:rsidRPr="007C6D14" w:rsidRDefault="00D77D7D" w:rsidP="00D763E2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7C6D14">
              <w:rPr>
                <w:rFonts w:ascii="Times New Roman" w:hAnsi="Times New Roman" w:cs="Times New Roman"/>
                <w:i/>
              </w:rPr>
              <w:t>(по п.25 ч.1 ст.93 44-ФЗ)</w:t>
            </w:r>
          </w:p>
        </w:tc>
        <w:tc>
          <w:tcPr>
            <w:tcW w:w="2694" w:type="dxa"/>
            <w:vAlign w:val="center"/>
          </w:tcPr>
          <w:p w:rsidR="00D77D7D" w:rsidRPr="007C6D14" w:rsidRDefault="00537427" w:rsidP="00811152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794</w:t>
            </w:r>
          </w:p>
        </w:tc>
        <w:tc>
          <w:tcPr>
            <w:tcW w:w="2232" w:type="dxa"/>
            <w:vAlign w:val="center"/>
          </w:tcPr>
          <w:p w:rsidR="00D77D7D" w:rsidRPr="007C6D14" w:rsidRDefault="00EB3D78" w:rsidP="00537427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highlight w:val="yellow"/>
              </w:rPr>
            </w:pP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="00E866CA" w:rsidRPr="007C6D14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7C6D14"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="00537427" w:rsidRPr="007C6D14">
              <w:rPr>
                <w:rFonts w:ascii="Times New Roman" w:hAnsi="Times New Roman" w:cs="Times New Roman"/>
                <w:i/>
                <w:color w:val="000000" w:themeColor="text1"/>
              </w:rPr>
              <w:t>24</w:t>
            </w:r>
            <w:r w:rsidR="00E866CA" w:rsidRPr="007C6D14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="00537427" w:rsidRPr="007C6D14">
              <w:rPr>
                <w:rFonts w:ascii="Times New Roman" w:hAnsi="Times New Roman" w:cs="Times New Roman"/>
                <w:i/>
                <w:color w:val="000000" w:themeColor="text1"/>
              </w:rPr>
              <w:t>51</w:t>
            </w:r>
          </w:p>
        </w:tc>
      </w:tr>
    </w:tbl>
    <w:p w:rsidR="00C74634" w:rsidRPr="00C74634" w:rsidRDefault="00BB16DD" w:rsidP="00C74634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B16DD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F7348E">
        <w:rPr>
          <w:rFonts w:ascii="Times New Roman" w:hAnsi="Times New Roman" w:cs="Times New Roman"/>
          <w:sz w:val="28"/>
          <w:szCs w:val="28"/>
        </w:rPr>
        <w:t xml:space="preserve"> </w:t>
      </w:r>
      <w:r w:rsidR="00F7348E" w:rsidRPr="001E6DFF">
        <w:rPr>
          <w:rFonts w:ascii="Times New Roman" w:hAnsi="Times New Roman" w:cs="Times New Roman"/>
          <w:b/>
          <w:sz w:val="28"/>
          <w:szCs w:val="28"/>
        </w:rPr>
        <w:t xml:space="preserve">3-м </w:t>
      </w:r>
      <w:r w:rsidRPr="001E6DFF">
        <w:rPr>
          <w:rFonts w:ascii="Times New Roman" w:hAnsi="Times New Roman" w:cs="Times New Roman"/>
          <w:b/>
          <w:sz w:val="28"/>
          <w:szCs w:val="28"/>
        </w:rPr>
        <w:t>квартале 202</w:t>
      </w:r>
      <w:r w:rsidR="0078185D">
        <w:rPr>
          <w:rFonts w:ascii="Times New Roman" w:hAnsi="Times New Roman" w:cs="Times New Roman"/>
          <w:b/>
          <w:sz w:val="28"/>
          <w:szCs w:val="28"/>
        </w:rPr>
        <w:t>6</w:t>
      </w:r>
      <w:r w:rsidRPr="001E6DF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BB16DD">
        <w:rPr>
          <w:rFonts w:ascii="Times New Roman" w:hAnsi="Times New Roman" w:cs="Times New Roman"/>
          <w:sz w:val="28"/>
          <w:szCs w:val="28"/>
        </w:rPr>
        <w:t xml:space="preserve"> количество контрактов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16DD">
        <w:rPr>
          <w:rFonts w:ascii="Times New Roman" w:hAnsi="Times New Roman" w:cs="Times New Roman"/>
          <w:sz w:val="28"/>
          <w:szCs w:val="28"/>
        </w:rPr>
        <w:t xml:space="preserve"> заключенных государственными заказчиками </w:t>
      </w:r>
      <w:r>
        <w:rPr>
          <w:rFonts w:ascii="Times New Roman" w:hAnsi="Times New Roman" w:cs="Times New Roman"/>
          <w:sz w:val="28"/>
          <w:szCs w:val="28"/>
        </w:rPr>
        <w:t>Курской области,</w:t>
      </w:r>
      <w:r w:rsidR="00442BFB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1E6DFF">
        <w:rPr>
          <w:rFonts w:ascii="Times New Roman" w:hAnsi="Times New Roman" w:cs="Times New Roman"/>
          <w:b/>
          <w:sz w:val="28"/>
          <w:szCs w:val="28"/>
        </w:rPr>
        <w:t>меньшилось</w:t>
      </w:r>
      <w:r w:rsidRPr="00BB16D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0A360D">
        <w:rPr>
          <w:rFonts w:ascii="Times New Roman" w:hAnsi="Times New Roman" w:cs="Times New Roman"/>
          <w:b/>
          <w:sz w:val="28"/>
          <w:szCs w:val="28"/>
        </w:rPr>
        <w:t>220</w:t>
      </w:r>
      <w:r w:rsidR="000A360D">
        <w:rPr>
          <w:rFonts w:ascii="Times New Roman" w:hAnsi="Times New Roman" w:cs="Times New Roman"/>
          <w:sz w:val="28"/>
          <w:szCs w:val="28"/>
        </w:rPr>
        <w:t xml:space="preserve"> (8</w:t>
      </w:r>
      <w:r w:rsidR="001E6DFF">
        <w:rPr>
          <w:rFonts w:ascii="Times New Roman" w:hAnsi="Times New Roman" w:cs="Times New Roman"/>
          <w:sz w:val="28"/>
          <w:szCs w:val="28"/>
        </w:rPr>
        <w:t>,</w:t>
      </w:r>
      <w:r w:rsidR="000A360D">
        <w:rPr>
          <w:rFonts w:ascii="Times New Roman" w:hAnsi="Times New Roman" w:cs="Times New Roman"/>
          <w:sz w:val="28"/>
          <w:szCs w:val="28"/>
        </w:rPr>
        <w:t>8</w:t>
      </w:r>
      <w:r w:rsidR="001E6DFF">
        <w:rPr>
          <w:rFonts w:ascii="Times New Roman" w:hAnsi="Times New Roman" w:cs="Times New Roman"/>
          <w:sz w:val="28"/>
          <w:szCs w:val="28"/>
        </w:rPr>
        <w:t>2</w:t>
      </w:r>
      <w:r w:rsidRPr="00BB16DD">
        <w:rPr>
          <w:rFonts w:ascii="Times New Roman" w:hAnsi="Times New Roman" w:cs="Times New Roman"/>
          <w:sz w:val="28"/>
          <w:szCs w:val="28"/>
        </w:rPr>
        <w:t xml:space="preserve">%), а их суммарный стоимостный объем </w:t>
      </w:r>
      <w:r w:rsidR="001E6DFF">
        <w:rPr>
          <w:rFonts w:ascii="Times New Roman" w:hAnsi="Times New Roman" w:cs="Times New Roman"/>
          <w:b/>
          <w:sz w:val="28"/>
          <w:szCs w:val="28"/>
        </w:rPr>
        <w:t xml:space="preserve">увеличился </w:t>
      </w:r>
      <w:r w:rsidRPr="00BB16DD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A360D">
        <w:rPr>
          <w:rFonts w:ascii="Times New Roman" w:hAnsi="Times New Roman" w:cs="Times New Roman"/>
          <w:b/>
          <w:sz w:val="28"/>
          <w:szCs w:val="28"/>
        </w:rPr>
        <w:t>4</w:t>
      </w:r>
      <w:r w:rsidR="001E6DFF">
        <w:rPr>
          <w:rFonts w:ascii="Times New Roman" w:hAnsi="Times New Roman" w:cs="Times New Roman"/>
          <w:b/>
          <w:sz w:val="28"/>
          <w:szCs w:val="28"/>
        </w:rPr>
        <w:t> </w:t>
      </w:r>
      <w:r w:rsidR="000A360D">
        <w:rPr>
          <w:rFonts w:ascii="Times New Roman" w:hAnsi="Times New Roman" w:cs="Times New Roman"/>
          <w:b/>
          <w:sz w:val="28"/>
          <w:szCs w:val="28"/>
        </w:rPr>
        <w:t>516</w:t>
      </w:r>
      <w:r w:rsidR="001E6DFF">
        <w:rPr>
          <w:rFonts w:ascii="Times New Roman" w:hAnsi="Times New Roman" w:cs="Times New Roman"/>
          <w:b/>
          <w:sz w:val="28"/>
          <w:szCs w:val="28"/>
        </w:rPr>
        <w:t>,</w:t>
      </w:r>
      <w:r w:rsidR="000A360D">
        <w:rPr>
          <w:rFonts w:ascii="Times New Roman" w:hAnsi="Times New Roman" w:cs="Times New Roman"/>
          <w:b/>
          <w:sz w:val="28"/>
          <w:szCs w:val="28"/>
        </w:rPr>
        <w:t>57</w:t>
      </w:r>
      <w:r w:rsidR="001E6D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16DD">
        <w:rPr>
          <w:rFonts w:ascii="Times New Roman" w:hAnsi="Times New Roman" w:cs="Times New Roman"/>
          <w:b/>
          <w:sz w:val="28"/>
          <w:szCs w:val="28"/>
        </w:rPr>
        <w:t xml:space="preserve"> млн. руб.</w:t>
      </w:r>
      <w:r w:rsidR="001E6DFF">
        <w:rPr>
          <w:rFonts w:ascii="Times New Roman" w:hAnsi="Times New Roman" w:cs="Times New Roman"/>
          <w:sz w:val="28"/>
          <w:szCs w:val="28"/>
        </w:rPr>
        <w:t xml:space="preserve"> (</w:t>
      </w:r>
      <w:r w:rsidR="000A360D">
        <w:rPr>
          <w:rFonts w:ascii="Times New Roman" w:hAnsi="Times New Roman" w:cs="Times New Roman"/>
          <w:sz w:val="28"/>
          <w:szCs w:val="28"/>
        </w:rPr>
        <w:t>97,7</w:t>
      </w:r>
      <w:r w:rsidR="001E6DFF">
        <w:rPr>
          <w:rFonts w:ascii="Times New Roman" w:hAnsi="Times New Roman" w:cs="Times New Roman"/>
          <w:sz w:val="28"/>
          <w:szCs w:val="28"/>
        </w:rPr>
        <w:t>7</w:t>
      </w:r>
      <w:r w:rsidRPr="00BB16DD">
        <w:rPr>
          <w:rFonts w:ascii="Times New Roman" w:hAnsi="Times New Roman" w:cs="Times New Roman"/>
          <w:sz w:val="28"/>
          <w:szCs w:val="28"/>
        </w:rPr>
        <w:t xml:space="preserve">%) по сравнению с аналогичным периодом прошлого года. </w:t>
      </w:r>
      <w:r w:rsidR="00C74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654" w:rsidRDefault="00A67654" w:rsidP="00C74634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A676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8181" cy="3691642"/>
            <wp:effectExtent l="19050" t="0" r="18719" b="4058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67654" w:rsidRDefault="00A67654" w:rsidP="00BB16DD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B16DD" w:rsidRPr="00BB16DD" w:rsidRDefault="00BB16DD" w:rsidP="00BB16DD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B16DD">
        <w:rPr>
          <w:rFonts w:ascii="Times New Roman" w:hAnsi="Times New Roman" w:cs="Times New Roman"/>
          <w:sz w:val="28"/>
          <w:szCs w:val="28"/>
        </w:rPr>
        <w:t>В резу</w:t>
      </w:r>
      <w:r w:rsidR="00663373">
        <w:rPr>
          <w:rFonts w:ascii="Times New Roman" w:hAnsi="Times New Roman" w:cs="Times New Roman"/>
          <w:sz w:val="28"/>
          <w:szCs w:val="28"/>
        </w:rPr>
        <w:t xml:space="preserve">льтате заключения контрактов в третьем </w:t>
      </w:r>
      <w:r w:rsidRPr="00BB16DD">
        <w:rPr>
          <w:rFonts w:ascii="Times New Roman" w:hAnsi="Times New Roman" w:cs="Times New Roman"/>
          <w:sz w:val="28"/>
          <w:szCs w:val="28"/>
        </w:rPr>
        <w:t>квартале 202</w:t>
      </w:r>
      <w:r w:rsidR="00567884">
        <w:rPr>
          <w:rFonts w:ascii="Times New Roman" w:hAnsi="Times New Roman" w:cs="Times New Roman"/>
          <w:sz w:val="28"/>
          <w:szCs w:val="28"/>
        </w:rPr>
        <w:t>6</w:t>
      </w:r>
      <w:r w:rsidRPr="00BB16DD">
        <w:rPr>
          <w:rFonts w:ascii="Times New Roman" w:hAnsi="Times New Roman" w:cs="Times New Roman"/>
          <w:sz w:val="28"/>
          <w:szCs w:val="28"/>
        </w:rPr>
        <w:t xml:space="preserve"> года государственные заказчики Курской области (без учета муниципального уровня) сэкономили</w:t>
      </w:r>
      <w:r w:rsidR="001E6DFF">
        <w:rPr>
          <w:rFonts w:ascii="Times New Roman" w:hAnsi="Times New Roman" w:cs="Times New Roman"/>
          <w:sz w:val="28"/>
          <w:szCs w:val="28"/>
        </w:rPr>
        <w:t xml:space="preserve"> </w:t>
      </w:r>
      <w:r w:rsidR="002D6699" w:rsidRPr="002D6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349</w:t>
      </w:r>
      <w:r w:rsidR="001E6DFF" w:rsidRPr="002D6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2D6699" w:rsidRPr="002D6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66535E" w:rsidRPr="00665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B16DD">
        <w:rPr>
          <w:rFonts w:ascii="Times New Roman" w:hAnsi="Times New Roman" w:cs="Times New Roman"/>
          <w:b/>
          <w:sz w:val="28"/>
          <w:szCs w:val="28"/>
        </w:rPr>
        <w:t>млн. руб.</w:t>
      </w:r>
      <w:r w:rsidRPr="00BB16DD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2D6699">
        <w:rPr>
          <w:rFonts w:ascii="Times New Roman" w:hAnsi="Times New Roman" w:cs="Times New Roman"/>
          <w:b/>
          <w:sz w:val="28"/>
          <w:szCs w:val="28"/>
        </w:rPr>
        <w:t>10</w:t>
      </w:r>
      <w:r w:rsidR="001E6DFF">
        <w:rPr>
          <w:rFonts w:ascii="Times New Roman" w:hAnsi="Times New Roman" w:cs="Times New Roman"/>
          <w:b/>
          <w:sz w:val="28"/>
          <w:szCs w:val="28"/>
        </w:rPr>
        <w:t>,</w:t>
      </w:r>
      <w:r w:rsidR="002D6699">
        <w:rPr>
          <w:rFonts w:ascii="Times New Roman" w:hAnsi="Times New Roman" w:cs="Times New Roman"/>
          <w:b/>
          <w:sz w:val="28"/>
          <w:szCs w:val="28"/>
        </w:rPr>
        <w:t>10</w:t>
      </w:r>
      <w:r w:rsidRPr="00BB16DD">
        <w:rPr>
          <w:rFonts w:ascii="Times New Roman" w:hAnsi="Times New Roman" w:cs="Times New Roman"/>
          <w:b/>
          <w:sz w:val="28"/>
          <w:szCs w:val="28"/>
        </w:rPr>
        <w:t xml:space="preserve"> млн. руб</w:t>
      </w:r>
      <w:r w:rsidRPr="00BB16DD">
        <w:rPr>
          <w:rFonts w:ascii="Times New Roman" w:hAnsi="Times New Roman" w:cs="Times New Roman"/>
          <w:sz w:val="28"/>
          <w:szCs w:val="28"/>
        </w:rPr>
        <w:t>. были сэкономлены при исполь</w:t>
      </w:r>
      <w:r w:rsidR="00663373">
        <w:rPr>
          <w:rFonts w:ascii="Times New Roman" w:hAnsi="Times New Roman" w:cs="Times New Roman"/>
          <w:sz w:val="28"/>
          <w:szCs w:val="28"/>
        </w:rPr>
        <w:t xml:space="preserve">зовании модуля «Малые закупки». </w:t>
      </w:r>
    </w:p>
    <w:p w:rsidR="00D77D7D" w:rsidRPr="00FA68DA" w:rsidRDefault="00663373" w:rsidP="00FA68DA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сравнению с третьим </w:t>
      </w:r>
      <w:r w:rsidR="00BB16DD" w:rsidRPr="00BB16DD">
        <w:rPr>
          <w:rFonts w:ascii="Times New Roman" w:hAnsi="Times New Roman" w:cs="Times New Roman"/>
          <w:sz w:val="28"/>
          <w:szCs w:val="28"/>
        </w:rPr>
        <w:t>кварталом 202</w:t>
      </w:r>
      <w:r w:rsidR="001F7D1B">
        <w:rPr>
          <w:rFonts w:ascii="Times New Roman" w:hAnsi="Times New Roman" w:cs="Times New Roman"/>
          <w:sz w:val="28"/>
          <w:szCs w:val="28"/>
        </w:rPr>
        <w:t>5</w:t>
      </w:r>
      <w:r w:rsidR="00BB16DD" w:rsidRPr="00BB16DD">
        <w:rPr>
          <w:rFonts w:ascii="Times New Roman" w:hAnsi="Times New Roman" w:cs="Times New Roman"/>
          <w:sz w:val="28"/>
          <w:szCs w:val="28"/>
        </w:rPr>
        <w:t xml:space="preserve"> года экономия</w:t>
      </w:r>
      <w:r w:rsidR="00281FEA">
        <w:rPr>
          <w:rFonts w:ascii="Times New Roman" w:hAnsi="Times New Roman" w:cs="Times New Roman"/>
          <w:sz w:val="28"/>
          <w:szCs w:val="28"/>
        </w:rPr>
        <w:t xml:space="preserve"> в 2026</w:t>
      </w:r>
      <w:r w:rsidR="00D9788A">
        <w:rPr>
          <w:rFonts w:ascii="Times New Roman" w:hAnsi="Times New Roman" w:cs="Times New Roman"/>
          <w:sz w:val="28"/>
          <w:szCs w:val="28"/>
        </w:rPr>
        <w:t xml:space="preserve"> году</w:t>
      </w:r>
      <w:r w:rsidR="00BB16DD" w:rsidRPr="00BB16DD">
        <w:rPr>
          <w:rFonts w:ascii="Times New Roman" w:hAnsi="Times New Roman" w:cs="Times New Roman"/>
          <w:sz w:val="28"/>
          <w:szCs w:val="28"/>
        </w:rPr>
        <w:t xml:space="preserve"> </w:t>
      </w:r>
      <w:r w:rsidR="00720243">
        <w:rPr>
          <w:rFonts w:ascii="Times New Roman" w:hAnsi="Times New Roman" w:cs="Times New Roman"/>
          <w:sz w:val="28"/>
          <w:szCs w:val="28"/>
        </w:rPr>
        <w:t>увеличилась</w:t>
      </w:r>
      <w:r w:rsidR="00BB16DD" w:rsidRPr="00BB16DD">
        <w:rPr>
          <w:rFonts w:ascii="Times New Roman" w:hAnsi="Times New Roman" w:cs="Times New Roman"/>
          <w:sz w:val="28"/>
          <w:szCs w:val="28"/>
        </w:rPr>
        <w:t xml:space="preserve"> на </w:t>
      </w:r>
      <w:r w:rsidR="00D81624" w:rsidRPr="00210B6C">
        <w:rPr>
          <w:rFonts w:ascii="Times New Roman" w:hAnsi="Times New Roman" w:cs="Times New Roman"/>
          <w:b/>
          <w:sz w:val="28"/>
          <w:szCs w:val="28"/>
        </w:rPr>
        <w:t>148</w:t>
      </w:r>
      <w:r w:rsidR="001E6DFF" w:rsidRPr="00210B6C">
        <w:rPr>
          <w:rFonts w:ascii="Times New Roman" w:hAnsi="Times New Roman" w:cs="Times New Roman"/>
          <w:b/>
          <w:sz w:val="28"/>
          <w:szCs w:val="28"/>
        </w:rPr>
        <w:t>,</w:t>
      </w:r>
      <w:r w:rsidR="0066535E" w:rsidRPr="0066535E">
        <w:rPr>
          <w:rFonts w:ascii="Times New Roman" w:hAnsi="Times New Roman" w:cs="Times New Roman"/>
          <w:b/>
          <w:sz w:val="28"/>
          <w:szCs w:val="28"/>
        </w:rPr>
        <w:t>09</w:t>
      </w:r>
      <w:r w:rsidR="00BB16DD" w:rsidRPr="00210B6C">
        <w:rPr>
          <w:rFonts w:ascii="Times New Roman" w:hAnsi="Times New Roman" w:cs="Times New Roman"/>
          <w:b/>
          <w:sz w:val="28"/>
          <w:szCs w:val="28"/>
        </w:rPr>
        <w:t xml:space="preserve"> млн. руб.</w:t>
      </w:r>
      <w:r w:rsidR="001E6DFF" w:rsidRPr="00210B6C">
        <w:rPr>
          <w:rFonts w:ascii="Times New Roman" w:hAnsi="Times New Roman" w:cs="Times New Roman"/>
          <w:sz w:val="28"/>
          <w:szCs w:val="28"/>
        </w:rPr>
        <w:t xml:space="preserve"> (</w:t>
      </w:r>
      <w:r w:rsidR="00D81624" w:rsidRPr="00210B6C">
        <w:rPr>
          <w:rFonts w:ascii="Times New Roman" w:hAnsi="Times New Roman" w:cs="Times New Roman"/>
          <w:sz w:val="28"/>
          <w:szCs w:val="28"/>
        </w:rPr>
        <w:t>73,</w:t>
      </w:r>
      <w:r w:rsidR="0066535E">
        <w:rPr>
          <w:rFonts w:ascii="Times New Roman" w:hAnsi="Times New Roman" w:cs="Times New Roman"/>
          <w:sz w:val="28"/>
          <w:szCs w:val="28"/>
        </w:rPr>
        <w:t>5</w:t>
      </w:r>
      <w:r w:rsidR="0066535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BB16DD" w:rsidRPr="00210B6C">
        <w:rPr>
          <w:rFonts w:ascii="Times New Roman" w:hAnsi="Times New Roman" w:cs="Times New Roman"/>
          <w:sz w:val="28"/>
          <w:szCs w:val="28"/>
        </w:rPr>
        <w:t>%).</w:t>
      </w:r>
    </w:p>
    <w:p w:rsidR="00D77D7D" w:rsidRPr="009508D4" w:rsidRDefault="00D77D7D" w:rsidP="00BC01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8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52354" cy="2329133"/>
            <wp:effectExtent l="19050" t="0" r="15096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A0E8A" w:rsidRPr="009508D4" w:rsidRDefault="00BA0E8A" w:rsidP="006E56D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7D7D" w:rsidRDefault="001C732C" w:rsidP="00BC0110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508D4">
        <w:rPr>
          <w:rFonts w:ascii="Times New Roman" w:hAnsi="Times New Roman" w:cs="Times New Roman"/>
          <w:sz w:val="28"/>
          <w:szCs w:val="28"/>
        </w:rPr>
        <w:t>Наибол</w:t>
      </w:r>
      <w:r w:rsidR="007A0E65">
        <w:rPr>
          <w:rFonts w:ascii="Times New Roman" w:hAnsi="Times New Roman" w:cs="Times New Roman"/>
          <w:sz w:val="28"/>
          <w:szCs w:val="28"/>
        </w:rPr>
        <w:t>ьшая</w:t>
      </w:r>
      <w:r w:rsidR="00D77D7D" w:rsidRPr="00950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экономия по результатам проведения </w:t>
      </w:r>
      <w:r w:rsidR="009710AE">
        <w:rPr>
          <w:rFonts w:ascii="Times New Roman" w:hAnsi="Times New Roman" w:cs="Times New Roman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z w:val="28"/>
          <w:szCs w:val="28"/>
        </w:rPr>
        <w:t>закупок</w:t>
      </w:r>
      <w:r w:rsidR="009710AE">
        <w:rPr>
          <w:rFonts w:ascii="Times New Roman" w:hAnsi="Times New Roman" w:cs="Times New Roman"/>
          <w:sz w:val="28"/>
          <w:szCs w:val="28"/>
        </w:rPr>
        <w:t xml:space="preserve"> государственными заказчиками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0E65">
        <w:rPr>
          <w:rFonts w:ascii="Times New Roman" w:hAnsi="Times New Roman" w:cs="Times New Roman"/>
          <w:sz w:val="28"/>
          <w:szCs w:val="28"/>
        </w:rPr>
        <w:t>в</w:t>
      </w:r>
      <w:r w:rsidR="00462CD4">
        <w:rPr>
          <w:rFonts w:ascii="Times New Roman" w:hAnsi="Times New Roman" w:cs="Times New Roman"/>
          <w:sz w:val="28"/>
          <w:szCs w:val="28"/>
        </w:rPr>
        <w:t xml:space="preserve"> </w:t>
      </w:r>
      <w:r w:rsidR="007A0E65" w:rsidRPr="009710AE">
        <w:rPr>
          <w:rFonts w:ascii="Times New Roman" w:hAnsi="Times New Roman" w:cs="Times New Roman"/>
          <w:b/>
          <w:sz w:val="28"/>
          <w:szCs w:val="28"/>
        </w:rPr>
        <w:t>3</w:t>
      </w:r>
      <w:r w:rsidR="00462CD4" w:rsidRPr="009710AE">
        <w:rPr>
          <w:rFonts w:ascii="Times New Roman" w:hAnsi="Times New Roman" w:cs="Times New Roman"/>
          <w:b/>
          <w:sz w:val="28"/>
          <w:szCs w:val="28"/>
        </w:rPr>
        <w:t>-м квартале 202</w:t>
      </w:r>
      <w:r w:rsidR="00DC570D">
        <w:rPr>
          <w:rFonts w:ascii="Times New Roman" w:hAnsi="Times New Roman" w:cs="Times New Roman"/>
          <w:b/>
          <w:sz w:val="28"/>
          <w:szCs w:val="28"/>
        </w:rPr>
        <w:t>6</w:t>
      </w:r>
      <w:r w:rsidR="00462CD4" w:rsidRPr="009710A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была получена при осуществлении закупок</w:t>
      </w:r>
      <w:r w:rsidR="00D77D7D" w:rsidRPr="009508D4">
        <w:rPr>
          <w:rFonts w:ascii="Times New Roman" w:hAnsi="Times New Roman" w:cs="Times New Roman"/>
          <w:sz w:val="28"/>
          <w:szCs w:val="28"/>
        </w:rPr>
        <w:t xml:space="preserve"> определения поставщиков (подрядчиков, исполнителей) путем проведения </w:t>
      </w:r>
      <w:r w:rsidR="00D77D7D" w:rsidRPr="009508D4">
        <w:rPr>
          <w:rFonts w:ascii="Times New Roman" w:hAnsi="Times New Roman" w:cs="Times New Roman"/>
          <w:b/>
          <w:sz w:val="28"/>
          <w:szCs w:val="28"/>
        </w:rPr>
        <w:t>электронных аукционов.</w:t>
      </w:r>
      <w:r w:rsidR="00D77D7D" w:rsidRPr="009508D4">
        <w:rPr>
          <w:rFonts w:ascii="Times New Roman" w:hAnsi="Times New Roman" w:cs="Times New Roman"/>
          <w:sz w:val="28"/>
          <w:szCs w:val="28"/>
        </w:rPr>
        <w:t xml:space="preserve"> При данном способе экономия составила </w:t>
      </w:r>
      <w:r w:rsidR="008632A3">
        <w:rPr>
          <w:rFonts w:ascii="Times New Roman" w:hAnsi="Times New Roman" w:cs="Times New Roman"/>
          <w:b/>
          <w:sz w:val="28"/>
          <w:szCs w:val="28"/>
        </w:rPr>
        <w:t>195</w:t>
      </w:r>
      <w:r w:rsidR="009710AE">
        <w:rPr>
          <w:rFonts w:ascii="Times New Roman" w:hAnsi="Times New Roman" w:cs="Times New Roman"/>
          <w:b/>
          <w:sz w:val="28"/>
          <w:szCs w:val="28"/>
        </w:rPr>
        <w:t>,</w:t>
      </w:r>
      <w:r w:rsidR="008632A3">
        <w:rPr>
          <w:rFonts w:ascii="Times New Roman" w:hAnsi="Times New Roman" w:cs="Times New Roman"/>
          <w:b/>
          <w:sz w:val="28"/>
          <w:szCs w:val="28"/>
        </w:rPr>
        <w:t>99</w:t>
      </w:r>
      <w:r w:rsidR="00DA6DE8">
        <w:rPr>
          <w:rFonts w:ascii="Times New Roman" w:hAnsi="Times New Roman" w:cs="Times New Roman"/>
          <w:sz w:val="28"/>
          <w:szCs w:val="28"/>
        </w:rPr>
        <w:t xml:space="preserve"> </w:t>
      </w:r>
      <w:r w:rsidR="00D77D7D" w:rsidRPr="00EA0400">
        <w:rPr>
          <w:rFonts w:ascii="Times New Roman" w:hAnsi="Times New Roman" w:cs="Times New Roman"/>
          <w:b/>
          <w:sz w:val="28"/>
          <w:szCs w:val="28"/>
        </w:rPr>
        <w:t>млн. руб.</w:t>
      </w:r>
      <w:r w:rsidR="00D77D7D" w:rsidRPr="000F5380">
        <w:rPr>
          <w:rFonts w:ascii="Times New Roman" w:hAnsi="Times New Roman" w:cs="Times New Roman"/>
          <w:sz w:val="28"/>
          <w:szCs w:val="28"/>
        </w:rPr>
        <w:t xml:space="preserve"> и</w:t>
      </w:r>
      <w:r w:rsidR="00D77D7D" w:rsidRPr="009508D4">
        <w:rPr>
          <w:rFonts w:ascii="Times New Roman" w:hAnsi="Times New Roman" w:cs="Times New Roman"/>
          <w:sz w:val="28"/>
          <w:szCs w:val="28"/>
        </w:rPr>
        <w:t xml:space="preserve">ли </w:t>
      </w:r>
      <w:r w:rsidR="008632A3">
        <w:rPr>
          <w:rFonts w:ascii="Times New Roman" w:hAnsi="Times New Roman" w:cs="Times New Roman"/>
          <w:b/>
          <w:sz w:val="28"/>
          <w:szCs w:val="28"/>
        </w:rPr>
        <w:t>56,09</w:t>
      </w:r>
      <w:r w:rsidR="00D77D7D" w:rsidRPr="009710AE">
        <w:rPr>
          <w:rFonts w:ascii="Times New Roman" w:hAnsi="Times New Roman" w:cs="Times New Roman"/>
          <w:b/>
          <w:sz w:val="28"/>
          <w:szCs w:val="28"/>
        </w:rPr>
        <w:t>% от общей экономии.</w:t>
      </w:r>
      <w:r w:rsidR="00D77D7D" w:rsidRPr="009508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10AE" w:rsidRPr="009508D4" w:rsidRDefault="009710AE" w:rsidP="00BC0110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D77D7D" w:rsidRPr="009508D4" w:rsidRDefault="00D77D7D" w:rsidP="00BC0110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508D4">
        <w:rPr>
          <w:rFonts w:ascii="Times New Roman" w:hAnsi="Times New Roman" w:cs="Times New Roman"/>
          <w:b/>
          <w:sz w:val="28"/>
          <w:szCs w:val="28"/>
        </w:rPr>
        <w:t>Таблица 4.</w:t>
      </w:r>
      <w:r w:rsidRPr="009508D4">
        <w:rPr>
          <w:rFonts w:ascii="Times New Roman" w:hAnsi="Times New Roman" w:cs="Times New Roman"/>
          <w:sz w:val="28"/>
          <w:szCs w:val="28"/>
        </w:rPr>
        <w:t xml:space="preserve"> Экономия средств по результатам заключения контрактов </w:t>
      </w:r>
    </w:p>
    <w:tbl>
      <w:tblPr>
        <w:tblStyle w:val="a9"/>
        <w:tblW w:w="0" w:type="auto"/>
        <w:tblLook w:val="04A0"/>
      </w:tblPr>
      <w:tblGrid>
        <w:gridCol w:w="5211"/>
        <w:gridCol w:w="2694"/>
        <w:gridCol w:w="2232"/>
      </w:tblGrid>
      <w:tr w:rsidR="00D77D7D" w:rsidRPr="009508D4" w:rsidTr="00BC0110">
        <w:trPr>
          <w:tblHeader/>
        </w:trPr>
        <w:tc>
          <w:tcPr>
            <w:tcW w:w="5211" w:type="dxa"/>
            <w:vMerge w:val="restart"/>
            <w:shd w:val="clear" w:color="auto" w:fill="92CDDC" w:themeFill="accent5" w:themeFillTint="99"/>
            <w:vAlign w:val="center"/>
          </w:tcPr>
          <w:p w:rsidR="00D77D7D" w:rsidRPr="009508D4" w:rsidRDefault="00D77D7D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>Способ определения поставщика (подрядчика, исполнителя)</w:t>
            </w:r>
          </w:p>
        </w:tc>
        <w:tc>
          <w:tcPr>
            <w:tcW w:w="4926" w:type="dxa"/>
            <w:gridSpan w:val="2"/>
            <w:shd w:val="clear" w:color="auto" w:fill="92CDDC" w:themeFill="accent5" w:themeFillTint="99"/>
            <w:vAlign w:val="center"/>
          </w:tcPr>
          <w:p w:rsidR="00D77D7D" w:rsidRPr="009508D4" w:rsidRDefault="007A0E65" w:rsidP="009710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 w:rsidR="00D77D7D"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202</w:t>
            </w:r>
            <w:r w:rsidR="0082423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77D7D"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</w:tc>
      </w:tr>
      <w:tr w:rsidR="00D77D7D" w:rsidRPr="009508D4" w:rsidTr="00BC0110">
        <w:trPr>
          <w:trHeight w:val="711"/>
          <w:tblHeader/>
        </w:trPr>
        <w:tc>
          <w:tcPr>
            <w:tcW w:w="5211" w:type="dxa"/>
            <w:vMerge/>
            <w:shd w:val="clear" w:color="auto" w:fill="92CDDC" w:themeFill="accent5" w:themeFillTint="99"/>
            <w:vAlign w:val="center"/>
          </w:tcPr>
          <w:p w:rsidR="00D77D7D" w:rsidRPr="009508D4" w:rsidRDefault="00D77D7D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92CDDC" w:themeFill="accent5" w:themeFillTint="99"/>
            <w:vAlign w:val="center"/>
          </w:tcPr>
          <w:p w:rsidR="00D77D7D" w:rsidRPr="009508D4" w:rsidRDefault="00D77D7D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экономии, </w:t>
            </w:r>
            <w:r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млн. руб.</w:t>
            </w:r>
          </w:p>
        </w:tc>
        <w:tc>
          <w:tcPr>
            <w:tcW w:w="2232" w:type="dxa"/>
            <w:shd w:val="clear" w:color="auto" w:fill="92CDDC" w:themeFill="accent5" w:themeFillTint="99"/>
            <w:vAlign w:val="center"/>
          </w:tcPr>
          <w:p w:rsidR="00D77D7D" w:rsidRPr="009508D4" w:rsidRDefault="00D77D7D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>Удельный вес в общем объеме, %</w:t>
            </w:r>
          </w:p>
        </w:tc>
      </w:tr>
      <w:tr w:rsidR="00D77D7D" w:rsidRPr="009508D4" w:rsidTr="00BB5073">
        <w:trPr>
          <w:trHeight w:val="421"/>
        </w:trPr>
        <w:tc>
          <w:tcPr>
            <w:tcW w:w="5211" w:type="dxa"/>
            <w:shd w:val="clear" w:color="auto" w:fill="auto"/>
          </w:tcPr>
          <w:p w:rsidR="00D77D7D" w:rsidRPr="00BC0110" w:rsidRDefault="00D77D7D" w:rsidP="00BC01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Электронный аукцион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F3F7E" w:rsidRPr="009508D4" w:rsidRDefault="0082423B" w:rsidP="000F3F7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77D7D" w:rsidRPr="009508D4" w:rsidRDefault="0082423B" w:rsidP="00AF34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</w:tr>
      <w:tr w:rsidR="00D77D7D" w:rsidRPr="009508D4" w:rsidTr="00BB5073">
        <w:trPr>
          <w:trHeight w:val="427"/>
        </w:trPr>
        <w:tc>
          <w:tcPr>
            <w:tcW w:w="5211" w:type="dxa"/>
            <w:shd w:val="clear" w:color="auto" w:fill="auto"/>
          </w:tcPr>
          <w:p w:rsidR="00D77D7D" w:rsidRPr="00BC0110" w:rsidRDefault="00D77D7D" w:rsidP="00BC01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Открытый конкурс в электронной форме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77D7D" w:rsidRPr="009508D4" w:rsidRDefault="0082423B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122,22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77D7D" w:rsidRPr="009508D4" w:rsidRDefault="0082423B" w:rsidP="00C07A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D8027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D77D7D" w:rsidRPr="009508D4" w:rsidTr="00BB5073">
        <w:trPr>
          <w:trHeight w:val="485"/>
        </w:trPr>
        <w:tc>
          <w:tcPr>
            <w:tcW w:w="5211" w:type="dxa"/>
            <w:shd w:val="clear" w:color="auto" w:fill="auto"/>
          </w:tcPr>
          <w:p w:rsidR="00D77D7D" w:rsidRPr="00BC0110" w:rsidRDefault="00D77D7D" w:rsidP="00BC01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Запрос котировок в электронной форме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77D7D" w:rsidRPr="009508D4" w:rsidRDefault="00D80274" w:rsidP="00C07A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77D7D" w:rsidRPr="009508D4" w:rsidRDefault="00D80274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</w:tr>
      <w:tr w:rsidR="00D77D7D" w:rsidRPr="009508D4" w:rsidTr="00BB5073">
        <w:trPr>
          <w:trHeight w:val="974"/>
        </w:trPr>
        <w:tc>
          <w:tcPr>
            <w:tcW w:w="5211" w:type="dxa"/>
            <w:shd w:val="clear" w:color="auto" w:fill="auto"/>
          </w:tcPr>
          <w:p w:rsidR="00D77D7D" w:rsidRPr="00BC0110" w:rsidRDefault="00D77D7D" w:rsidP="00BC011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 xml:space="preserve">Закупки у единственного </w:t>
            </w:r>
            <w:proofErr w:type="gramStart"/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поставщика</w:t>
            </w:r>
            <w:proofErr w:type="gramEnd"/>
            <w:r w:rsidRPr="00BC0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F7A" w:rsidRPr="00BC0110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Pr="00BC0110">
              <w:rPr>
                <w:rFonts w:ascii="Times New Roman" w:hAnsi="Times New Roman" w:cs="Times New Roman"/>
                <w:sz w:val="24"/>
                <w:szCs w:val="24"/>
              </w:rPr>
              <w:t>с использованием программного модуля «Малые закупки»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77D7D" w:rsidRPr="009508D4" w:rsidRDefault="0082423B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77D7D" w:rsidRPr="009508D4" w:rsidRDefault="0082423B" w:rsidP="009710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A6DE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</w:tr>
      <w:tr w:rsidR="00D77D7D" w:rsidRPr="009508D4" w:rsidTr="00BB5073">
        <w:tc>
          <w:tcPr>
            <w:tcW w:w="5211" w:type="dxa"/>
            <w:shd w:val="clear" w:color="auto" w:fill="auto"/>
          </w:tcPr>
          <w:p w:rsidR="00D77D7D" w:rsidRPr="009508D4" w:rsidRDefault="00D77D7D" w:rsidP="00BC011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77D7D" w:rsidRPr="0066535E" w:rsidRDefault="0082423B" w:rsidP="00A543E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349</w:t>
            </w:r>
            <w:r w:rsidR="009710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D77D7D" w:rsidRPr="009508D4" w:rsidRDefault="00D77D7D" w:rsidP="00BC01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8D4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D77D7D" w:rsidRPr="009508D4" w:rsidRDefault="00D77D7D" w:rsidP="00D77D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7D7D" w:rsidRPr="009508D4" w:rsidRDefault="00D77D7D" w:rsidP="00BC0110">
      <w:pPr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508D4">
        <w:rPr>
          <w:rFonts w:ascii="Times New Roman" w:hAnsi="Times New Roman" w:cs="Times New Roman"/>
          <w:sz w:val="28"/>
          <w:szCs w:val="28"/>
        </w:rPr>
        <w:t>Электронный аукцион остается самым распространенным и конкурентным способом определения поставщиков (подрядчиков, исполнителей), что способствует открытости и прозрачности осуществления закупок.</w:t>
      </w:r>
    </w:p>
    <w:p w:rsidR="00D77D7D" w:rsidRPr="009508D4" w:rsidRDefault="00D77D7D" w:rsidP="00DA67E1">
      <w:pPr>
        <w:pStyle w:val="ab"/>
        <w:tabs>
          <w:tab w:val="left" w:pos="993"/>
        </w:tabs>
        <w:autoSpaceDE w:val="0"/>
        <w:autoSpaceDN w:val="0"/>
        <w:adjustRightInd w:val="0"/>
        <w:spacing w:before="240" w:after="240" w:line="360" w:lineRule="auto"/>
        <w:ind w:left="0"/>
        <w:contextualSpacing w:val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508D4">
        <w:rPr>
          <w:rFonts w:ascii="Times New Roman" w:hAnsi="Times New Roman"/>
          <w:b/>
          <w:sz w:val="28"/>
          <w:szCs w:val="28"/>
        </w:rPr>
        <w:t>3. ОЦЕНКА  ЭФФЕКТИВНОСТИ  ЗАКУПОК ДЛЯ ОБЕСПЕЧЕНИЯ ГОСУДАРСТВЕННЫХ НУЖД КУРСКОЙ ОБЛАСТИ</w:t>
      </w:r>
    </w:p>
    <w:p w:rsidR="00D77D7D" w:rsidRPr="009508D4" w:rsidRDefault="00AC5EBF" w:rsidP="00DA67E1">
      <w:pPr>
        <w:pStyle w:val="ab"/>
        <w:tabs>
          <w:tab w:val="left" w:pos="993"/>
        </w:tabs>
        <w:autoSpaceDE w:val="0"/>
        <w:autoSpaceDN w:val="0"/>
        <w:adjustRightInd w:val="0"/>
        <w:spacing w:before="240" w:after="240" w:line="360" w:lineRule="auto"/>
        <w:ind w:left="0" w:firstLine="709"/>
        <w:contextualSpacing w:val="0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  соответствии со статьей</w:t>
      </w:r>
      <w:r w:rsidR="00D77D7D"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 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Закона №44-ФЗ  контрактная система</w:t>
      </w:r>
      <w:r w:rsidR="00D77D7D"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 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сфере закупок основывается, в том числе на таких принципах как: </w:t>
      </w:r>
      <w:r w:rsidR="00D77D7D" w:rsidRPr="009508D4">
        <w:rPr>
          <w:rFonts w:ascii="Times New Roman" w:eastAsiaTheme="minorHAnsi" w:hAnsi="Times New Roman"/>
          <w:sz w:val="28"/>
          <w:szCs w:val="28"/>
          <w:lang w:eastAsia="en-US"/>
        </w:rPr>
        <w:t>обеспечение конкуренции, ответственность за результативность обеспечения государственных и муниципальных нужд, эффективность осуществления закупок.</w:t>
      </w:r>
    </w:p>
    <w:p w:rsidR="00D77D7D" w:rsidRPr="009508D4" w:rsidRDefault="00AC5EBF" w:rsidP="00DA67E1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Одним из показателей эффективности осуществления закупок </w:t>
      </w:r>
      <w:r w:rsidR="00D77D7D"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является  </w:t>
      </w:r>
      <w:r w:rsidR="00D77D7D" w:rsidRPr="009508D4">
        <w:rPr>
          <w:rFonts w:ascii="Times New Roman" w:eastAsiaTheme="minorHAnsi" w:hAnsi="Times New Roman"/>
          <w:b/>
          <w:sz w:val="28"/>
          <w:szCs w:val="28"/>
          <w:lang w:eastAsia="en-US"/>
        </w:rPr>
        <w:t>доля закупок,  осуществленных  конкурентными  способам</w:t>
      </w:r>
      <w:r w:rsidR="00D77D7D"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.  В  рамках  </w:t>
      </w:r>
      <w:r w:rsidR="00D77D7D" w:rsidRPr="009508D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получения объективных  результатов  по  вышеуказанному  показателю  была  использована следующая формула расчета: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D77D7D" w:rsidRPr="009508D4" w:rsidRDefault="00D77D7D" w:rsidP="00BC0110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center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Start"/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/(П1+П2)*100, где</w:t>
      </w:r>
    </w:p>
    <w:p w:rsidR="00D77D7D" w:rsidRPr="009508D4" w:rsidRDefault="00D77D7D" w:rsidP="00BC0110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Start"/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proofErr w:type="gramEnd"/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  –  сумма  цен  контрактов,  заключенных  в отчетном периоде по результатам конкурентных процедур, руб.;</w:t>
      </w:r>
    </w:p>
    <w:p w:rsidR="00D77D7D" w:rsidRPr="009508D4" w:rsidRDefault="00D77D7D" w:rsidP="00BC0110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Start"/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proofErr w:type="gramEnd"/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 –  сумма цен контрактов, заключенных в отчетном периоде с единственным поставщиком (подрядчиком исполнителем), руб.</w:t>
      </w:r>
    </w:p>
    <w:p w:rsidR="00D77D7D" w:rsidRPr="004455EE" w:rsidRDefault="00D77D7D" w:rsidP="00DA67E1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Доля закупок, осуществленных конкурентными способами в объеме закупок </w:t>
      </w:r>
      <w:r w:rsidR="00DA6DE8" w:rsidRPr="00C840D1">
        <w:rPr>
          <w:rFonts w:ascii="Times New Roman" w:eastAsiaTheme="minorHAnsi" w:hAnsi="Times New Roman"/>
          <w:b/>
          <w:sz w:val="28"/>
          <w:szCs w:val="28"/>
          <w:lang w:eastAsia="en-US"/>
        </w:rPr>
        <w:t>в 3</w:t>
      </w:r>
      <w:r w:rsidR="00462CD4" w:rsidRPr="00C840D1">
        <w:rPr>
          <w:rFonts w:ascii="Times New Roman" w:eastAsiaTheme="minorHAnsi" w:hAnsi="Times New Roman"/>
          <w:b/>
          <w:sz w:val="28"/>
          <w:szCs w:val="28"/>
          <w:lang w:eastAsia="en-US"/>
        </w:rPr>
        <w:t>-м квартале 202</w:t>
      </w:r>
      <w:r w:rsidR="00646FEE">
        <w:rPr>
          <w:rFonts w:ascii="Times New Roman" w:eastAsiaTheme="minorHAnsi" w:hAnsi="Times New Roman"/>
          <w:b/>
          <w:sz w:val="28"/>
          <w:szCs w:val="28"/>
          <w:lang w:eastAsia="en-US"/>
        </w:rPr>
        <w:t>6</w:t>
      </w:r>
      <w:r w:rsidR="00462CD4" w:rsidRPr="00C840D1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года</w:t>
      </w:r>
      <w:r w:rsidR="00CD314D">
        <w:rPr>
          <w:rFonts w:ascii="Times New Roman" w:eastAsiaTheme="minorHAnsi" w:hAnsi="Times New Roman"/>
          <w:b/>
          <w:sz w:val="28"/>
          <w:szCs w:val="28"/>
          <w:lang w:eastAsia="en-US"/>
        </w:rPr>
        <w:t>,</w:t>
      </w:r>
      <w:r w:rsidR="00462CD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508D4">
        <w:rPr>
          <w:rFonts w:ascii="Times New Roman" w:eastAsiaTheme="minorHAnsi" w:hAnsi="Times New Roman"/>
          <w:sz w:val="28"/>
          <w:szCs w:val="28"/>
          <w:lang w:eastAsia="en-US"/>
        </w:rPr>
        <w:t xml:space="preserve">составила </w:t>
      </w:r>
      <w:r w:rsidR="006F1AA3" w:rsidRPr="006F1AA3">
        <w:rPr>
          <w:rFonts w:ascii="Times New Roman" w:eastAsiaTheme="minorHAnsi" w:hAnsi="Times New Roman"/>
          <w:b/>
          <w:sz w:val="28"/>
          <w:szCs w:val="28"/>
          <w:lang w:eastAsia="en-US"/>
        </w:rPr>
        <w:t>95,73</w:t>
      </w:r>
      <w:r w:rsidR="00507342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Pr="00D36E3B">
        <w:rPr>
          <w:rFonts w:ascii="Times New Roman" w:eastAsiaTheme="minorHAnsi" w:hAnsi="Times New Roman"/>
          <w:b/>
          <w:sz w:val="28"/>
          <w:szCs w:val="28"/>
          <w:lang w:eastAsia="en-US"/>
        </w:rPr>
        <w:t>%.</w:t>
      </w:r>
    </w:p>
    <w:sectPr w:rsidR="00D77D7D" w:rsidRPr="004455EE" w:rsidSect="004C069D">
      <w:headerReference w:type="default" r:id="rId14"/>
      <w:pgSz w:w="11906" w:h="16838"/>
      <w:pgMar w:top="1134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DF2" w:rsidRDefault="00C60DF2" w:rsidP="00041C57">
      <w:pPr>
        <w:spacing w:after="0" w:line="240" w:lineRule="auto"/>
      </w:pPr>
      <w:r>
        <w:separator/>
      </w:r>
    </w:p>
  </w:endnote>
  <w:endnote w:type="continuationSeparator" w:id="0">
    <w:p w:rsidR="00C60DF2" w:rsidRDefault="00C60DF2" w:rsidP="00041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DF2" w:rsidRDefault="00C60DF2" w:rsidP="00041C57">
      <w:pPr>
        <w:spacing w:after="0" w:line="240" w:lineRule="auto"/>
      </w:pPr>
      <w:r>
        <w:separator/>
      </w:r>
    </w:p>
  </w:footnote>
  <w:footnote w:type="continuationSeparator" w:id="0">
    <w:p w:rsidR="00C60DF2" w:rsidRDefault="00C60DF2" w:rsidP="00041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26771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60DF2" w:rsidRPr="00DF6C9C" w:rsidRDefault="00B3658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6C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60DF2" w:rsidRPr="00DF6C9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6C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535E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DF6C9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68F"/>
    <w:rsid w:val="00000DA0"/>
    <w:rsid w:val="00001E1A"/>
    <w:rsid w:val="00001F5C"/>
    <w:rsid w:val="00004E20"/>
    <w:rsid w:val="0000697C"/>
    <w:rsid w:val="00007550"/>
    <w:rsid w:val="00014C56"/>
    <w:rsid w:val="000204E7"/>
    <w:rsid w:val="0002403E"/>
    <w:rsid w:val="00027E3D"/>
    <w:rsid w:val="000367B0"/>
    <w:rsid w:val="00037B45"/>
    <w:rsid w:val="00041C57"/>
    <w:rsid w:val="00042448"/>
    <w:rsid w:val="00042D02"/>
    <w:rsid w:val="00042E7C"/>
    <w:rsid w:val="0004359D"/>
    <w:rsid w:val="000437A2"/>
    <w:rsid w:val="00045164"/>
    <w:rsid w:val="00055F16"/>
    <w:rsid w:val="000563A9"/>
    <w:rsid w:val="00056753"/>
    <w:rsid w:val="0006055D"/>
    <w:rsid w:val="00060C17"/>
    <w:rsid w:val="0006127D"/>
    <w:rsid w:val="00064030"/>
    <w:rsid w:val="00064AAE"/>
    <w:rsid w:val="00066066"/>
    <w:rsid w:val="0006675C"/>
    <w:rsid w:val="00066808"/>
    <w:rsid w:val="00076742"/>
    <w:rsid w:val="00077404"/>
    <w:rsid w:val="00077427"/>
    <w:rsid w:val="00077A9B"/>
    <w:rsid w:val="00077F31"/>
    <w:rsid w:val="00080C94"/>
    <w:rsid w:val="00082687"/>
    <w:rsid w:val="000843D6"/>
    <w:rsid w:val="0009222B"/>
    <w:rsid w:val="00092452"/>
    <w:rsid w:val="000A24AA"/>
    <w:rsid w:val="000A270B"/>
    <w:rsid w:val="000A360D"/>
    <w:rsid w:val="000A49FD"/>
    <w:rsid w:val="000A5162"/>
    <w:rsid w:val="000A68D0"/>
    <w:rsid w:val="000B5F87"/>
    <w:rsid w:val="000B79C7"/>
    <w:rsid w:val="000C1B59"/>
    <w:rsid w:val="000C294F"/>
    <w:rsid w:val="000C2F10"/>
    <w:rsid w:val="000D6ADD"/>
    <w:rsid w:val="000D7137"/>
    <w:rsid w:val="000D7C92"/>
    <w:rsid w:val="000E0AAD"/>
    <w:rsid w:val="000E2A0E"/>
    <w:rsid w:val="000E3EE3"/>
    <w:rsid w:val="000E6D40"/>
    <w:rsid w:val="000E6F47"/>
    <w:rsid w:val="000E6F5E"/>
    <w:rsid w:val="000F127A"/>
    <w:rsid w:val="000F31DC"/>
    <w:rsid w:val="000F3D8C"/>
    <w:rsid w:val="000F3F7E"/>
    <w:rsid w:val="000F5161"/>
    <w:rsid w:val="000F5380"/>
    <w:rsid w:val="000F76AB"/>
    <w:rsid w:val="000F7939"/>
    <w:rsid w:val="001045A8"/>
    <w:rsid w:val="00106F5C"/>
    <w:rsid w:val="00112BE9"/>
    <w:rsid w:val="00115B20"/>
    <w:rsid w:val="00115C71"/>
    <w:rsid w:val="001226EF"/>
    <w:rsid w:val="00122F59"/>
    <w:rsid w:val="00123DB9"/>
    <w:rsid w:val="001357A5"/>
    <w:rsid w:val="00135E23"/>
    <w:rsid w:val="00141DC5"/>
    <w:rsid w:val="001429A4"/>
    <w:rsid w:val="001430C1"/>
    <w:rsid w:val="001442A8"/>
    <w:rsid w:val="00144BAA"/>
    <w:rsid w:val="00145E6D"/>
    <w:rsid w:val="00146417"/>
    <w:rsid w:val="001500BF"/>
    <w:rsid w:val="00150B55"/>
    <w:rsid w:val="001537C2"/>
    <w:rsid w:val="00166488"/>
    <w:rsid w:val="00167A6F"/>
    <w:rsid w:val="00167B77"/>
    <w:rsid w:val="001706CA"/>
    <w:rsid w:val="00171E27"/>
    <w:rsid w:val="00171F3B"/>
    <w:rsid w:val="00180681"/>
    <w:rsid w:val="00181BCB"/>
    <w:rsid w:val="001823B1"/>
    <w:rsid w:val="00183AE9"/>
    <w:rsid w:val="00194647"/>
    <w:rsid w:val="0019756D"/>
    <w:rsid w:val="001A3BF3"/>
    <w:rsid w:val="001A6AC7"/>
    <w:rsid w:val="001A6D92"/>
    <w:rsid w:val="001B2C01"/>
    <w:rsid w:val="001B3714"/>
    <w:rsid w:val="001B393E"/>
    <w:rsid w:val="001B4EA3"/>
    <w:rsid w:val="001B56C8"/>
    <w:rsid w:val="001B68B9"/>
    <w:rsid w:val="001C0254"/>
    <w:rsid w:val="001C732C"/>
    <w:rsid w:val="001D52C1"/>
    <w:rsid w:val="001E145F"/>
    <w:rsid w:val="001E2208"/>
    <w:rsid w:val="001E27A7"/>
    <w:rsid w:val="001E41B5"/>
    <w:rsid w:val="001E4447"/>
    <w:rsid w:val="001E54B3"/>
    <w:rsid w:val="001E5B10"/>
    <w:rsid w:val="001E6B58"/>
    <w:rsid w:val="001E6DFF"/>
    <w:rsid w:val="001E7E93"/>
    <w:rsid w:val="001F1ED5"/>
    <w:rsid w:val="001F6300"/>
    <w:rsid w:val="001F6E88"/>
    <w:rsid w:val="001F7D1B"/>
    <w:rsid w:val="002029F1"/>
    <w:rsid w:val="00202AF9"/>
    <w:rsid w:val="0020368F"/>
    <w:rsid w:val="00203BE1"/>
    <w:rsid w:val="0020429C"/>
    <w:rsid w:val="00204A45"/>
    <w:rsid w:val="00207EBA"/>
    <w:rsid w:val="00210B6C"/>
    <w:rsid w:val="002110C3"/>
    <w:rsid w:val="002116AA"/>
    <w:rsid w:val="00212337"/>
    <w:rsid w:val="0021332B"/>
    <w:rsid w:val="002158D9"/>
    <w:rsid w:val="002204C5"/>
    <w:rsid w:val="002205AC"/>
    <w:rsid w:val="002234D9"/>
    <w:rsid w:val="002276AA"/>
    <w:rsid w:val="0023061F"/>
    <w:rsid w:val="00233574"/>
    <w:rsid w:val="0023495D"/>
    <w:rsid w:val="00235D21"/>
    <w:rsid w:val="00235F91"/>
    <w:rsid w:val="00236AD9"/>
    <w:rsid w:val="00236B28"/>
    <w:rsid w:val="00237CFC"/>
    <w:rsid w:val="00243260"/>
    <w:rsid w:val="00247D46"/>
    <w:rsid w:val="00250870"/>
    <w:rsid w:val="00251CD5"/>
    <w:rsid w:val="00251D6A"/>
    <w:rsid w:val="002541F6"/>
    <w:rsid w:val="0025468A"/>
    <w:rsid w:val="00260234"/>
    <w:rsid w:val="0026042A"/>
    <w:rsid w:val="00260C09"/>
    <w:rsid w:val="00262D54"/>
    <w:rsid w:val="0026410C"/>
    <w:rsid w:val="00272293"/>
    <w:rsid w:val="0027495B"/>
    <w:rsid w:val="002749D9"/>
    <w:rsid w:val="002775FB"/>
    <w:rsid w:val="00277695"/>
    <w:rsid w:val="00277E62"/>
    <w:rsid w:val="0028124D"/>
    <w:rsid w:val="00281ED6"/>
    <w:rsid w:val="00281FEA"/>
    <w:rsid w:val="00290B97"/>
    <w:rsid w:val="00290C6C"/>
    <w:rsid w:val="002935EB"/>
    <w:rsid w:val="002941EF"/>
    <w:rsid w:val="00294BA2"/>
    <w:rsid w:val="00296A64"/>
    <w:rsid w:val="002978F9"/>
    <w:rsid w:val="002A0C51"/>
    <w:rsid w:val="002A1F92"/>
    <w:rsid w:val="002A2B39"/>
    <w:rsid w:val="002A60B7"/>
    <w:rsid w:val="002A6758"/>
    <w:rsid w:val="002B0517"/>
    <w:rsid w:val="002B0532"/>
    <w:rsid w:val="002B211B"/>
    <w:rsid w:val="002B6763"/>
    <w:rsid w:val="002B6963"/>
    <w:rsid w:val="002C0949"/>
    <w:rsid w:val="002C31C4"/>
    <w:rsid w:val="002C3D02"/>
    <w:rsid w:val="002C451E"/>
    <w:rsid w:val="002C656E"/>
    <w:rsid w:val="002C7489"/>
    <w:rsid w:val="002D4932"/>
    <w:rsid w:val="002D49F2"/>
    <w:rsid w:val="002D6699"/>
    <w:rsid w:val="002D7F6F"/>
    <w:rsid w:val="002E0005"/>
    <w:rsid w:val="002E0469"/>
    <w:rsid w:val="002E0CFE"/>
    <w:rsid w:val="002E0D04"/>
    <w:rsid w:val="002E1C45"/>
    <w:rsid w:val="002E1D48"/>
    <w:rsid w:val="002E51A8"/>
    <w:rsid w:val="002F077F"/>
    <w:rsid w:val="002F283B"/>
    <w:rsid w:val="002F46F9"/>
    <w:rsid w:val="002F5A96"/>
    <w:rsid w:val="00302B3D"/>
    <w:rsid w:val="00304A32"/>
    <w:rsid w:val="00307FEA"/>
    <w:rsid w:val="003129B9"/>
    <w:rsid w:val="00316C70"/>
    <w:rsid w:val="003172DE"/>
    <w:rsid w:val="00322AEB"/>
    <w:rsid w:val="00322C9F"/>
    <w:rsid w:val="0032522D"/>
    <w:rsid w:val="003263C5"/>
    <w:rsid w:val="00336142"/>
    <w:rsid w:val="00336268"/>
    <w:rsid w:val="00342ABB"/>
    <w:rsid w:val="003431D4"/>
    <w:rsid w:val="0034399D"/>
    <w:rsid w:val="00350BE9"/>
    <w:rsid w:val="00351C51"/>
    <w:rsid w:val="00354227"/>
    <w:rsid w:val="00354D21"/>
    <w:rsid w:val="0035649C"/>
    <w:rsid w:val="00357934"/>
    <w:rsid w:val="00360DA2"/>
    <w:rsid w:val="00361125"/>
    <w:rsid w:val="00361576"/>
    <w:rsid w:val="00361A0A"/>
    <w:rsid w:val="00361F0B"/>
    <w:rsid w:val="00363727"/>
    <w:rsid w:val="003654AA"/>
    <w:rsid w:val="00365866"/>
    <w:rsid w:val="00365D25"/>
    <w:rsid w:val="003667C7"/>
    <w:rsid w:val="0038173E"/>
    <w:rsid w:val="00382084"/>
    <w:rsid w:val="0038653B"/>
    <w:rsid w:val="00391310"/>
    <w:rsid w:val="0039132B"/>
    <w:rsid w:val="003956BC"/>
    <w:rsid w:val="00395A2B"/>
    <w:rsid w:val="00396898"/>
    <w:rsid w:val="00396D3F"/>
    <w:rsid w:val="00397E6D"/>
    <w:rsid w:val="003A0922"/>
    <w:rsid w:val="003A1150"/>
    <w:rsid w:val="003A16E0"/>
    <w:rsid w:val="003A5543"/>
    <w:rsid w:val="003A5DD3"/>
    <w:rsid w:val="003A678C"/>
    <w:rsid w:val="003A6795"/>
    <w:rsid w:val="003B178C"/>
    <w:rsid w:val="003B3397"/>
    <w:rsid w:val="003B4BEE"/>
    <w:rsid w:val="003B5FC5"/>
    <w:rsid w:val="003B665D"/>
    <w:rsid w:val="003C1211"/>
    <w:rsid w:val="003C6DD6"/>
    <w:rsid w:val="003C7420"/>
    <w:rsid w:val="003D024B"/>
    <w:rsid w:val="003D13EC"/>
    <w:rsid w:val="003D16B5"/>
    <w:rsid w:val="003D1833"/>
    <w:rsid w:val="003D2BFB"/>
    <w:rsid w:val="003D35E9"/>
    <w:rsid w:val="003D46FB"/>
    <w:rsid w:val="003D4A25"/>
    <w:rsid w:val="003D5366"/>
    <w:rsid w:val="003D55CC"/>
    <w:rsid w:val="003D5B9B"/>
    <w:rsid w:val="003E0FEC"/>
    <w:rsid w:val="003E1399"/>
    <w:rsid w:val="003E7F7A"/>
    <w:rsid w:val="003F01C2"/>
    <w:rsid w:val="003F01C4"/>
    <w:rsid w:val="003F2544"/>
    <w:rsid w:val="003F29D3"/>
    <w:rsid w:val="003F543B"/>
    <w:rsid w:val="003F5E9B"/>
    <w:rsid w:val="00400E66"/>
    <w:rsid w:val="00400ECF"/>
    <w:rsid w:val="00400FB0"/>
    <w:rsid w:val="0040291F"/>
    <w:rsid w:val="00403832"/>
    <w:rsid w:val="004045F0"/>
    <w:rsid w:val="00404C04"/>
    <w:rsid w:val="00404CBB"/>
    <w:rsid w:val="004063F1"/>
    <w:rsid w:val="00410FCE"/>
    <w:rsid w:val="00412A94"/>
    <w:rsid w:val="00412F96"/>
    <w:rsid w:val="00414F95"/>
    <w:rsid w:val="004150DD"/>
    <w:rsid w:val="004151C6"/>
    <w:rsid w:val="004157CB"/>
    <w:rsid w:val="0042174E"/>
    <w:rsid w:val="0042346C"/>
    <w:rsid w:val="00427275"/>
    <w:rsid w:val="004326B8"/>
    <w:rsid w:val="00432892"/>
    <w:rsid w:val="00432EEA"/>
    <w:rsid w:val="0043364C"/>
    <w:rsid w:val="00433A52"/>
    <w:rsid w:val="00441899"/>
    <w:rsid w:val="00442BFB"/>
    <w:rsid w:val="00444C21"/>
    <w:rsid w:val="004455EE"/>
    <w:rsid w:val="004505CA"/>
    <w:rsid w:val="00451F20"/>
    <w:rsid w:val="00453C33"/>
    <w:rsid w:val="004542C0"/>
    <w:rsid w:val="0045448B"/>
    <w:rsid w:val="004547DC"/>
    <w:rsid w:val="00455035"/>
    <w:rsid w:val="00455345"/>
    <w:rsid w:val="004616D4"/>
    <w:rsid w:val="00462CD4"/>
    <w:rsid w:val="004659EA"/>
    <w:rsid w:val="00465F02"/>
    <w:rsid w:val="00466190"/>
    <w:rsid w:val="0046712E"/>
    <w:rsid w:val="00470D01"/>
    <w:rsid w:val="00472CC8"/>
    <w:rsid w:val="0047343F"/>
    <w:rsid w:val="00473FD8"/>
    <w:rsid w:val="00474ABC"/>
    <w:rsid w:val="00476885"/>
    <w:rsid w:val="0047728E"/>
    <w:rsid w:val="004772A5"/>
    <w:rsid w:val="00477E25"/>
    <w:rsid w:val="00480AE8"/>
    <w:rsid w:val="00483143"/>
    <w:rsid w:val="00483D90"/>
    <w:rsid w:val="00491397"/>
    <w:rsid w:val="004936C1"/>
    <w:rsid w:val="00496A9C"/>
    <w:rsid w:val="00497351"/>
    <w:rsid w:val="004A199D"/>
    <w:rsid w:val="004A3159"/>
    <w:rsid w:val="004A35DD"/>
    <w:rsid w:val="004A4024"/>
    <w:rsid w:val="004A4805"/>
    <w:rsid w:val="004A506F"/>
    <w:rsid w:val="004A5F36"/>
    <w:rsid w:val="004A6A4E"/>
    <w:rsid w:val="004B0CE7"/>
    <w:rsid w:val="004B0D39"/>
    <w:rsid w:val="004B10F9"/>
    <w:rsid w:val="004B2628"/>
    <w:rsid w:val="004B4577"/>
    <w:rsid w:val="004B6544"/>
    <w:rsid w:val="004B7263"/>
    <w:rsid w:val="004C01E2"/>
    <w:rsid w:val="004C069D"/>
    <w:rsid w:val="004C0EC9"/>
    <w:rsid w:val="004C328E"/>
    <w:rsid w:val="004C6E6E"/>
    <w:rsid w:val="004D18B3"/>
    <w:rsid w:val="004D2043"/>
    <w:rsid w:val="004D259A"/>
    <w:rsid w:val="004D28B1"/>
    <w:rsid w:val="004D7887"/>
    <w:rsid w:val="004E25C5"/>
    <w:rsid w:val="004E33B3"/>
    <w:rsid w:val="004E4400"/>
    <w:rsid w:val="004F08B3"/>
    <w:rsid w:val="004F0EB7"/>
    <w:rsid w:val="004F2576"/>
    <w:rsid w:val="004F25AF"/>
    <w:rsid w:val="004F2B81"/>
    <w:rsid w:val="004F58C4"/>
    <w:rsid w:val="00504869"/>
    <w:rsid w:val="00507342"/>
    <w:rsid w:val="0051051B"/>
    <w:rsid w:val="0051416C"/>
    <w:rsid w:val="00514396"/>
    <w:rsid w:val="005144BB"/>
    <w:rsid w:val="00514720"/>
    <w:rsid w:val="00514B82"/>
    <w:rsid w:val="00517749"/>
    <w:rsid w:val="00517B45"/>
    <w:rsid w:val="00521442"/>
    <w:rsid w:val="00521DAB"/>
    <w:rsid w:val="0052212C"/>
    <w:rsid w:val="00524342"/>
    <w:rsid w:val="005246F6"/>
    <w:rsid w:val="00524F0E"/>
    <w:rsid w:val="00526131"/>
    <w:rsid w:val="00527C35"/>
    <w:rsid w:val="0053312A"/>
    <w:rsid w:val="00537427"/>
    <w:rsid w:val="0054381A"/>
    <w:rsid w:val="00546E44"/>
    <w:rsid w:val="00547A02"/>
    <w:rsid w:val="0055523C"/>
    <w:rsid w:val="00556B2E"/>
    <w:rsid w:val="00560B21"/>
    <w:rsid w:val="00560D8D"/>
    <w:rsid w:val="005617EF"/>
    <w:rsid w:val="0056376A"/>
    <w:rsid w:val="005645D7"/>
    <w:rsid w:val="00564784"/>
    <w:rsid w:val="00564E7F"/>
    <w:rsid w:val="00567884"/>
    <w:rsid w:val="00571139"/>
    <w:rsid w:val="0057200C"/>
    <w:rsid w:val="00574937"/>
    <w:rsid w:val="0057601A"/>
    <w:rsid w:val="0058275B"/>
    <w:rsid w:val="005841FF"/>
    <w:rsid w:val="005850C9"/>
    <w:rsid w:val="005855F4"/>
    <w:rsid w:val="00585C01"/>
    <w:rsid w:val="0058697E"/>
    <w:rsid w:val="00591EDC"/>
    <w:rsid w:val="00596A6B"/>
    <w:rsid w:val="00597194"/>
    <w:rsid w:val="005A0B7D"/>
    <w:rsid w:val="005A1126"/>
    <w:rsid w:val="005A333F"/>
    <w:rsid w:val="005A3DD6"/>
    <w:rsid w:val="005A4109"/>
    <w:rsid w:val="005A721A"/>
    <w:rsid w:val="005B0304"/>
    <w:rsid w:val="005B0F02"/>
    <w:rsid w:val="005B1D2C"/>
    <w:rsid w:val="005B23DE"/>
    <w:rsid w:val="005B62DB"/>
    <w:rsid w:val="005B7E58"/>
    <w:rsid w:val="005C2E5F"/>
    <w:rsid w:val="005C3D32"/>
    <w:rsid w:val="005C6479"/>
    <w:rsid w:val="005C74BC"/>
    <w:rsid w:val="005D0F4D"/>
    <w:rsid w:val="005D1B79"/>
    <w:rsid w:val="005D1E12"/>
    <w:rsid w:val="005D3237"/>
    <w:rsid w:val="005D3C88"/>
    <w:rsid w:val="005D4433"/>
    <w:rsid w:val="005D7E48"/>
    <w:rsid w:val="005E05B9"/>
    <w:rsid w:val="005E571A"/>
    <w:rsid w:val="005F0217"/>
    <w:rsid w:val="005F13AD"/>
    <w:rsid w:val="005F439B"/>
    <w:rsid w:val="005F44B7"/>
    <w:rsid w:val="006000D1"/>
    <w:rsid w:val="0060033E"/>
    <w:rsid w:val="006011AD"/>
    <w:rsid w:val="00601F5B"/>
    <w:rsid w:val="00603792"/>
    <w:rsid w:val="00604DBC"/>
    <w:rsid w:val="006051FD"/>
    <w:rsid w:val="00606F3D"/>
    <w:rsid w:val="00611E94"/>
    <w:rsid w:val="00611F7D"/>
    <w:rsid w:val="00612C28"/>
    <w:rsid w:val="00613255"/>
    <w:rsid w:val="00615633"/>
    <w:rsid w:val="00616167"/>
    <w:rsid w:val="006178AE"/>
    <w:rsid w:val="00621F09"/>
    <w:rsid w:val="006229CD"/>
    <w:rsid w:val="00623053"/>
    <w:rsid w:val="00623567"/>
    <w:rsid w:val="00624DE8"/>
    <w:rsid w:val="00625392"/>
    <w:rsid w:val="0063516F"/>
    <w:rsid w:val="0063791A"/>
    <w:rsid w:val="006401C9"/>
    <w:rsid w:val="00641E97"/>
    <w:rsid w:val="0064442D"/>
    <w:rsid w:val="00645CB0"/>
    <w:rsid w:val="00645CDF"/>
    <w:rsid w:val="006465F3"/>
    <w:rsid w:val="00646FEE"/>
    <w:rsid w:val="00647854"/>
    <w:rsid w:val="006509B5"/>
    <w:rsid w:val="006520A2"/>
    <w:rsid w:val="006525F9"/>
    <w:rsid w:val="00655498"/>
    <w:rsid w:val="006554BF"/>
    <w:rsid w:val="00656426"/>
    <w:rsid w:val="00656AD7"/>
    <w:rsid w:val="006571AD"/>
    <w:rsid w:val="00657B74"/>
    <w:rsid w:val="00663373"/>
    <w:rsid w:val="00664138"/>
    <w:rsid w:val="0066535E"/>
    <w:rsid w:val="0066612D"/>
    <w:rsid w:val="00666D60"/>
    <w:rsid w:val="00667E4C"/>
    <w:rsid w:val="00673ED9"/>
    <w:rsid w:val="00676FCD"/>
    <w:rsid w:val="00680EF9"/>
    <w:rsid w:val="00681992"/>
    <w:rsid w:val="00681C57"/>
    <w:rsid w:val="00681C7E"/>
    <w:rsid w:val="00685D2F"/>
    <w:rsid w:val="00686CF0"/>
    <w:rsid w:val="00692AEE"/>
    <w:rsid w:val="0069389D"/>
    <w:rsid w:val="006970A8"/>
    <w:rsid w:val="006A1011"/>
    <w:rsid w:val="006A249E"/>
    <w:rsid w:val="006A33C4"/>
    <w:rsid w:val="006A5536"/>
    <w:rsid w:val="006A5BD3"/>
    <w:rsid w:val="006A5DDE"/>
    <w:rsid w:val="006B1AC4"/>
    <w:rsid w:val="006B1CCC"/>
    <w:rsid w:val="006B4190"/>
    <w:rsid w:val="006B41ED"/>
    <w:rsid w:val="006B474D"/>
    <w:rsid w:val="006B6E89"/>
    <w:rsid w:val="006C3763"/>
    <w:rsid w:val="006C78C3"/>
    <w:rsid w:val="006D169A"/>
    <w:rsid w:val="006D374E"/>
    <w:rsid w:val="006D3BFF"/>
    <w:rsid w:val="006D4A3D"/>
    <w:rsid w:val="006D55DB"/>
    <w:rsid w:val="006D5E79"/>
    <w:rsid w:val="006E1B0D"/>
    <w:rsid w:val="006E2D2A"/>
    <w:rsid w:val="006E56D3"/>
    <w:rsid w:val="006F1428"/>
    <w:rsid w:val="006F1AA3"/>
    <w:rsid w:val="006F32DC"/>
    <w:rsid w:val="006F6C61"/>
    <w:rsid w:val="006F732F"/>
    <w:rsid w:val="00703137"/>
    <w:rsid w:val="00706824"/>
    <w:rsid w:val="007108B3"/>
    <w:rsid w:val="007168EF"/>
    <w:rsid w:val="00717C11"/>
    <w:rsid w:val="00720243"/>
    <w:rsid w:val="00720678"/>
    <w:rsid w:val="00724CB7"/>
    <w:rsid w:val="00725982"/>
    <w:rsid w:val="00727180"/>
    <w:rsid w:val="00727FF6"/>
    <w:rsid w:val="00732720"/>
    <w:rsid w:val="007344C2"/>
    <w:rsid w:val="00734577"/>
    <w:rsid w:val="00737D14"/>
    <w:rsid w:val="00740356"/>
    <w:rsid w:val="007442FE"/>
    <w:rsid w:val="00746B33"/>
    <w:rsid w:val="007474D4"/>
    <w:rsid w:val="00750570"/>
    <w:rsid w:val="00750EEC"/>
    <w:rsid w:val="0075687A"/>
    <w:rsid w:val="00760FA6"/>
    <w:rsid w:val="00761279"/>
    <w:rsid w:val="0076379C"/>
    <w:rsid w:val="00763919"/>
    <w:rsid w:val="00764136"/>
    <w:rsid w:val="007644EF"/>
    <w:rsid w:val="0076468D"/>
    <w:rsid w:val="007710D1"/>
    <w:rsid w:val="00773978"/>
    <w:rsid w:val="0077475D"/>
    <w:rsid w:val="00774BA4"/>
    <w:rsid w:val="007766C7"/>
    <w:rsid w:val="00777A84"/>
    <w:rsid w:val="007817D3"/>
    <w:rsid w:val="0078185D"/>
    <w:rsid w:val="00781BF7"/>
    <w:rsid w:val="00782E58"/>
    <w:rsid w:val="00783D86"/>
    <w:rsid w:val="007870AC"/>
    <w:rsid w:val="00791B1C"/>
    <w:rsid w:val="00793F5E"/>
    <w:rsid w:val="0079489C"/>
    <w:rsid w:val="00796729"/>
    <w:rsid w:val="00796E7A"/>
    <w:rsid w:val="007970C2"/>
    <w:rsid w:val="007A0E65"/>
    <w:rsid w:val="007A1563"/>
    <w:rsid w:val="007A6286"/>
    <w:rsid w:val="007A6C4E"/>
    <w:rsid w:val="007B0190"/>
    <w:rsid w:val="007B01B9"/>
    <w:rsid w:val="007B0455"/>
    <w:rsid w:val="007B2C78"/>
    <w:rsid w:val="007B54EF"/>
    <w:rsid w:val="007B67EC"/>
    <w:rsid w:val="007C04A6"/>
    <w:rsid w:val="007C0D42"/>
    <w:rsid w:val="007C4B92"/>
    <w:rsid w:val="007C5C31"/>
    <w:rsid w:val="007C678F"/>
    <w:rsid w:val="007C67A8"/>
    <w:rsid w:val="007C6D14"/>
    <w:rsid w:val="007D1D07"/>
    <w:rsid w:val="007D34F7"/>
    <w:rsid w:val="007D427A"/>
    <w:rsid w:val="007D60DF"/>
    <w:rsid w:val="007D6B76"/>
    <w:rsid w:val="007D71E6"/>
    <w:rsid w:val="007E2724"/>
    <w:rsid w:val="007E5A30"/>
    <w:rsid w:val="007E7CA6"/>
    <w:rsid w:val="007F0F5A"/>
    <w:rsid w:val="007F13E8"/>
    <w:rsid w:val="007F300B"/>
    <w:rsid w:val="007F43D2"/>
    <w:rsid w:val="007F4A93"/>
    <w:rsid w:val="007F6DD5"/>
    <w:rsid w:val="00801045"/>
    <w:rsid w:val="00801D4B"/>
    <w:rsid w:val="008033AB"/>
    <w:rsid w:val="00803646"/>
    <w:rsid w:val="00804F64"/>
    <w:rsid w:val="00807F69"/>
    <w:rsid w:val="00810F3E"/>
    <w:rsid w:val="00811152"/>
    <w:rsid w:val="008134CF"/>
    <w:rsid w:val="00813AE9"/>
    <w:rsid w:val="00814EE6"/>
    <w:rsid w:val="008151CC"/>
    <w:rsid w:val="008170F8"/>
    <w:rsid w:val="00820272"/>
    <w:rsid w:val="0082066D"/>
    <w:rsid w:val="008215D6"/>
    <w:rsid w:val="00823C34"/>
    <w:rsid w:val="0082423B"/>
    <w:rsid w:val="008243B1"/>
    <w:rsid w:val="008341BE"/>
    <w:rsid w:val="00834DCB"/>
    <w:rsid w:val="008353E5"/>
    <w:rsid w:val="00836EEB"/>
    <w:rsid w:val="00837FFC"/>
    <w:rsid w:val="00842528"/>
    <w:rsid w:val="00842F5C"/>
    <w:rsid w:val="00843143"/>
    <w:rsid w:val="008431E5"/>
    <w:rsid w:val="00845087"/>
    <w:rsid w:val="008470E6"/>
    <w:rsid w:val="00851278"/>
    <w:rsid w:val="00852D48"/>
    <w:rsid w:val="00852EE9"/>
    <w:rsid w:val="00853C34"/>
    <w:rsid w:val="00853FE5"/>
    <w:rsid w:val="008632A3"/>
    <w:rsid w:val="00864F6D"/>
    <w:rsid w:val="00866D16"/>
    <w:rsid w:val="008670AE"/>
    <w:rsid w:val="008731AE"/>
    <w:rsid w:val="00873B1B"/>
    <w:rsid w:val="00873C3D"/>
    <w:rsid w:val="0087543A"/>
    <w:rsid w:val="008761A8"/>
    <w:rsid w:val="008773DA"/>
    <w:rsid w:val="00880E79"/>
    <w:rsid w:val="00883F13"/>
    <w:rsid w:val="00885097"/>
    <w:rsid w:val="0088775D"/>
    <w:rsid w:val="00890D6F"/>
    <w:rsid w:val="00896484"/>
    <w:rsid w:val="008964FF"/>
    <w:rsid w:val="008975B2"/>
    <w:rsid w:val="008A1A1A"/>
    <w:rsid w:val="008A1F7D"/>
    <w:rsid w:val="008A48B2"/>
    <w:rsid w:val="008A5623"/>
    <w:rsid w:val="008A5EF3"/>
    <w:rsid w:val="008B42E2"/>
    <w:rsid w:val="008B5A51"/>
    <w:rsid w:val="008B6175"/>
    <w:rsid w:val="008C064A"/>
    <w:rsid w:val="008C2641"/>
    <w:rsid w:val="008C5FD2"/>
    <w:rsid w:val="008C6E84"/>
    <w:rsid w:val="008D0E64"/>
    <w:rsid w:val="008D34C9"/>
    <w:rsid w:val="008D43BB"/>
    <w:rsid w:val="008D47AC"/>
    <w:rsid w:val="008D7BD0"/>
    <w:rsid w:val="008E0723"/>
    <w:rsid w:val="008E1D90"/>
    <w:rsid w:val="008E4DEB"/>
    <w:rsid w:val="008E7FD6"/>
    <w:rsid w:val="008F0493"/>
    <w:rsid w:val="008F6AA8"/>
    <w:rsid w:val="00900729"/>
    <w:rsid w:val="00903CA7"/>
    <w:rsid w:val="009045EA"/>
    <w:rsid w:val="00904CA7"/>
    <w:rsid w:val="00906644"/>
    <w:rsid w:val="00907EF8"/>
    <w:rsid w:val="009109F4"/>
    <w:rsid w:val="009156FA"/>
    <w:rsid w:val="00917A48"/>
    <w:rsid w:val="00917EE4"/>
    <w:rsid w:val="009234EB"/>
    <w:rsid w:val="00923642"/>
    <w:rsid w:val="0093020D"/>
    <w:rsid w:val="00930777"/>
    <w:rsid w:val="00933617"/>
    <w:rsid w:val="00933DC2"/>
    <w:rsid w:val="00934DF0"/>
    <w:rsid w:val="00937C7C"/>
    <w:rsid w:val="00937CBA"/>
    <w:rsid w:val="009406A1"/>
    <w:rsid w:val="00940801"/>
    <w:rsid w:val="009408C4"/>
    <w:rsid w:val="00942758"/>
    <w:rsid w:val="00942E52"/>
    <w:rsid w:val="00943F4A"/>
    <w:rsid w:val="00946605"/>
    <w:rsid w:val="00947967"/>
    <w:rsid w:val="009508D4"/>
    <w:rsid w:val="00950A0B"/>
    <w:rsid w:val="00951316"/>
    <w:rsid w:val="00952918"/>
    <w:rsid w:val="009541DD"/>
    <w:rsid w:val="00957D69"/>
    <w:rsid w:val="00962382"/>
    <w:rsid w:val="009664CF"/>
    <w:rsid w:val="0096704D"/>
    <w:rsid w:val="00967686"/>
    <w:rsid w:val="009677AC"/>
    <w:rsid w:val="00970BAE"/>
    <w:rsid w:val="009710AE"/>
    <w:rsid w:val="009712F6"/>
    <w:rsid w:val="009721B8"/>
    <w:rsid w:val="009730AA"/>
    <w:rsid w:val="00975553"/>
    <w:rsid w:val="009815CF"/>
    <w:rsid w:val="00985806"/>
    <w:rsid w:val="00986602"/>
    <w:rsid w:val="0099424D"/>
    <w:rsid w:val="009A1405"/>
    <w:rsid w:val="009A1661"/>
    <w:rsid w:val="009A4490"/>
    <w:rsid w:val="009B0A16"/>
    <w:rsid w:val="009B1755"/>
    <w:rsid w:val="009B210E"/>
    <w:rsid w:val="009B3A69"/>
    <w:rsid w:val="009C0E24"/>
    <w:rsid w:val="009C1E97"/>
    <w:rsid w:val="009C4AC4"/>
    <w:rsid w:val="009C5BA5"/>
    <w:rsid w:val="009C6A53"/>
    <w:rsid w:val="009C7337"/>
    <w:rsid w:val="009C7D74"/>
    <w:rsid w:val="009D1254"/>
    <w:rsid w:val="009D1AF6"/>
    <w:rsid w:val="009E0771"/>
    <w:rsid w:val="009E7266"/>
    <w:rsid w:val="009E7C58"/>
    <w:rsid w:val="009F0C48"/>
    <w:rsid w:val="009F1CDE"/>
    <w:rsid w:val="009F6491"/>
    <w:rsid w:val="009F6494"/>
    <w:rsid w:val="009F6BD4"/>
    <w:rsid w:val="009F6C18"/>
    <w:rsid w:val="00A01A8B"/>
    <w:rsid w:val="00A01E23"/>
    <w:rsid w:val="00A034CF"/>
    <w:rsid w:val="00A04549"/>
    <w:rsid w:val="00A069F2"/>
    <w:rsid w:val="00A1069F"/>
    <w:rsid w:val="00A107E7"/>
    <w:rsid w:val="00A10974"/>
    <w:rsid w:val="00A12E34"/>
    <w:rsid w:val="00A13948"/>
    <w:rsid w:val="00A152B2"/>
    <w:rsid w:val="00A15C01"/>
    <w:rsid w:val="00A15D29"/>
    <w:rsid w:val="00A16A0F"/>
    <w:rsid w:val="00A23C6C"/>
    <w:rsid w:val="00A249AB"/>
    <w:rsid w:val="00A259B3"/>
    <w:rsid w:val="00A2693C"/>
    <w:rsid w:val="00A3001C"/>
    <w:rsid w:val="00A32A41"/>
    <w:rsid w:val="00A34AC4"/>
    <w:rsid w:val="00A357A0"/>
    <w:rsid w:val="00A3645E"/>
    <w:rsid w:val="00A36779"/>
    <w:rsid w:val="00A37A97"/>
    <w:rsid w:val="00A37E70"/>
    <w:rsid w:val="00A45F2F"/>
    <w:rsid w:val="00A47204"/>
    <w:rsid w:val="00A50485"/>
    <w:rsid w:val="00A515D5"/>
    <w:rsid w:val="00A51DC7"/>
    <w:rsid w:val="00A543E1"/>
    <w:rsid w:val="00A573A2"/>
    <w:rsid w:val="00A57C9B"/>
    <w:rsid w:val="00A61514"/>
    <w:rsid w:val="00A61B86"/>
    <w:rsid w:val="00A621B8"/>
    <w:rsid w:val="00A629BF"/>
    <w:rsid w:val="00A63ED6"/>
    <w:rsid w:val="00A65A69"/>
    <w:rsid w:val="00A671F1"/>
    <w:rsid w:val="00A6727E"/>
    <w:rsid w:val="00A6758D"/>
    <w:rsid w:val="00A67654"/>
    <w:rsid w:val="00A679D8"/>
    <w:rsid w:val="00A7099E"/>
    <w:rsid w:val="00A7257E"/>
    <w:rsid w:val="00A740A6"/>
    <w:rsid w:val="00A76E75"/>
    <w:rsid w:val="00A80693"/>
    <w:rsid w:val="00A81290"/>
    <w:rsid w:val="00A81C1E"/>
    <w:rsid w:val="00A82F14"/>
    <w:rsid w:val="00A846A9"/>
    <w:rsid w:val="00A848D2"/>
    <w:rsid w:val="00A867AB"/>
    <w:rsid w:val="00A9082C"/>
    <w:rsid w:val="00A94A51"/>
    <w:rsid w:val="00A94CB6"/>
    <w:rsid w:val="00A95614"/>
    <w:rsid w:val="00A96A14"/>
    <w:rsid w:val="00AA271D"/>
    <w:rsid w:val="00AA2D31"/>
    <w:rsid w:val="00AA332E"/>
    <w:rsid w:val="00AB2410"/>
    <w:rsid w:val="00AB271A"/>
    <w:rsid w:val="00AB4E4F"/>
    <w:rsid w:val="00AC4671"/>
    <w:rsid w:val="00AC4BC6"/>
    <w:rsid w:val="00AC4CE8"/>
    <w:rsid w:val="00AC5EBF"/>
    <w:rsid w:val="00AC6B20"/>
    <w:rsid w:val="00AC7E94"/>
    <w:rsid w:val="00AD2275"/>
    <w:rsid w:val="00AD4129"/>
    <w:rsid w:val="00AD5ED9"/>
    <w:rsid w:val="00AE4CC5"/>
    <w:rsid w:val="00AE614B"/>
    <w:rsid w:val="00AF12DC"/>
    <w:rsid w:val="00AF2A91"/>
    <w:rsid w:val="00AF31FA"/>
    <w:rsid w:val="00AF34CB"/>
    <w:rsid w:val="00AF3994"/>
    <w:rsid w:val="00AF3ECF"/>
    <w:rsid w:val="00B00EB2"/>
    <w:rsid w:val="00B03A4E"/>
    <w:rsid w:val="00B03D8F"/>
    <w:rsid w:val="00B07F36"/>
    <w:rsid w:val="00B10B21"/>
    <w:rsid w:val="00B11436"/>
    <w:rsid w:val="00B1475D"/>
    <w:rsid w:val="00B15414"/>
    <w:rsid w:val="00B2066D"/>
    <w:rsid w:val="00B222B1"/>
    <w:rsid w:val="00B23DD6"/>
    <w:rsid w:val="00B244F3"/>
    <w:rsid w:val="00B26941"/>
    <w:rsid w:val="00B2721B"/>
    <w:rsid w:val="00B31FAE"/>
    <w:rsid w:val="00B3434A"/>
    <w:rsid w:val="00B34AA8"/>
    <w:rsid w:val="00B3658D"/>
    <w:rsid w:val="00B366FE"/>
    <w:rsid w:val="00B37ADC"/>
    <w:rsid w:val="00B37F81"/>
    <w:rsid w:val="00B404D8"/>
    <w:rsid w:val="00B41CBA"/>
    <w:rsid w:val="00B4351C"/>
    <w:rsid w:val="00B436E7"/>
    <w:rsid w:val="00B54CF7"/>
    <w:rsid w:val="00B55DDD"/>
    <w:rsid w:val="00B56306"/>
    <w:rsid w:val="00B56C9F"/>
    <w:rsid w:val="00B56DE2"/>
    <w:rsid w:val="00B60D7A"/>
    <w:rsid w:val="00B624DB"/>
    <w:rsid w:val="00B631A5"/>
    <w:rsid w:val="00B64850"/>
    <w:rsid w:val="00B6589A"/>
    <w:rsid w:val="00B74F78"/>
    <w:rsid w:val="00B76D10"/>
    <w:rsid w:val="00B8424D"/>
    <w:rsid w:val="00B84764"/>
    <w:rsid w:val="00B87433"/>
    <w:rsid w:val="00B90D4C"/>
    <w:rsid w:val="00B91C93"/>
    <w:rsid w:val="00B92A71"/>
    <w:rsid w:val="00B932AF"/>
    <w:rsid w:val="00B93FAA"/>
    <w:rsid w:val="00B95DFF"/>
    <w:rsid w:val="00B96258"/>
    <w:rsid w:val="00B97897"/>
    <w:rsid w:val="00BA0E8A"/>
    <w:rsid w:val="00BA1EB2"/>
    <w:rsid w:val="00BA2DAC"/>
    <w:rsid w:val="00BA42D2"/>
    <w:rsid w:val="00BA470F"/>
    <w:rsid w:val="00BA493B"/>
    <w:rsid w:val="00BA7BFD"/>
    <w:rsid w:val="00BB16DD"/>
    <w:rsid w:val="00BB1B74"/>
    <w:rsid w:val="00BB29C9"/>
    <w:rsid w:val="00BB2FC5"/>
    <w:rsid w:val="00BB4976"/>
    <w:rsid w:val="00BB504E"/>
    <w:rsid w:val="00BB5073"/>
    <w:rsid w:val="00BB5A47"/>
    <w:rsid w:val="00BB6D93"/>
    <w:rsid w:val="00BC0053"/>
    <w:rsid w:val="00BC0110"/>
    <w:rsid w:val="00BC0663"/>
    <w:rsid w:val="00BC1F4C"/>
    <w:rsid w:val="00BC6639"/>
    <w:rsid w:val="00BD0E18"/>
    <w:rsid w:val="00BD15AC"/>
    <w:rsid w:val="00BD3BCA"/>
    <w:rsid w:val="00BD69AB"/>
    <w:rsid w:val="00BE0533"/>
    <w:rsid w:val="00BE132D"/>
    <w:rsid w:val="00BE1E4B"/>
    <w:rsid w:val="00BE365F"/>
    <w:rsid w:val="00BE42A5"/>
    <w:rsid w:val="00BE4520"/>
    <w:rsid w:val="00BE6E20"/>
    <w:rsid w:val="00BE6E5C"/>
    <w:rsid w:val="00BE7D9D"/>
    <w:rsid w:val="00BF1066"/>
    <w:rsid w:val="00BF19D8"/>
    <w:rsid w:val="00BF3213"/>
    <w:rsid w:val="00BF39D6"/>
    <w:rsid w:val="00BF492D"/>
    <w:rsid w:val="00BF53FF"/>
    <w:rsid w:val="00BF6B1C"/>
    <w:rsid w:val="00BF7480"/>
    <w:rsid w:val="00BF7B4B"/>
    <w:rsid w:val="00C00896"/>
    <w:rsid w:val="00C01AD5"/>
    <w:rsid w:val="00C02896"/>
    <w:rsid w:val="00C059A6"/>
    <w:rsid w:val="00C07A36"/>
    <w:rsid w:val="00C12A81"/>
    <w:rsid w:val="00C13726"/>
    <w:rsid w:val="00C1400A"/>
    <w:rsid w:val="00C147DE"/>
    <w:rsid w:val="00C15A07"/>
    <w:rsid w:val="00C16B5A"/>
    <w:rsid w:val="00C16C16"/>
    <w:rsid w:val="00C2412D"/>
    <w:rsid w:val="00C25157"/>
    <w:rsid w:val="00C2636E"/>
    <w:rsid w:val="00C27D5D"/>
    <w:rsid w:val="00C30941"/>
    <w:rsid w:val="00C34323"/>
    <w:rsid w:val="00C35EA0"/>
    <w:rsid w:val="00C40CC9"/>
    <w:rsid w:val="00C43898"/>
    <w:rsid w:val="00C44706"/>
    <w:rsid w:val="00C45823"/>
    <w:rsid w:val="00C50532"/>
    <w:rsid w:val="00C50A54"/>
    <w:rsid w:val="00C50C60"/>
    <w:rsid w:val="00C51564"/>
    <w:rsid w:val="00C530B1"/>
    <w:rsid w:val="00C55C1D"/>
    <w:rsid w:val="00C60DF2"/>
    <w:rsid w:val="00C6130A"/>
    <w:rsid w:val="00C6454E"/>
    <w:rsid w:val="00C64C0A"/>
    <w:rsid w:val="00C66702"/>
    <w:rsid w:val="00C715DF"/>
    <w:rsid w:val="00C715F7"/>
    <w:rsid w:val="00C71D3B"/>
    <w:rsid w:val="00C72C2F"/>
    <w:rsid w:val="00C72FFA"/>
    <w:rsid w:val="00C74634"/>
    <w:rsid w:val="00C7568B"/>
    <w:rsid w:val="00C77DAE"/>
    <w:rsid w:val="00C80253"/>
    <w:rsid w:val="00C80CAD"/>
    <w:rsid w:val="00C81C1A"/>
    <w:rsid w:val="00C822B2"/>
    <w:rsid w:val="00C82D7F"/>
    <w:rsid w:val="00C83F3F"/>
    <w:rsid w:val="00C840D1"/>
    <w:rsid w:val="00C8439E"/>
    <w:rsid w:val="00C9074C"/>
    <w:rsid w:val="00C927D1"/>
    <w:rsid w:val="00C92E14"/>
    <w:rsid w:val="00C93537"/>
    <w:rsid w:val="00C95208"/>
    <w:rsid w:val="00CA18D5"/>
    <w:rsid w:val="00CA4666"/>
    <w:rsid w:val="00CA5D7D"/>
    <w:rsid w:val="00CA60E7"/>
    <w:rsid w:val="00CA6797"/>
    <w:rsid w:val="00CB15DF"/>
    <w:rsid w:val="00CB3D2E"/>
    <w:rsid w:val="00CB4620"/>
    <w:rsid w:val="00CB5082"/>
    <w:rsid w:val="00CB51CD"/>
    <w:rsid w:val="00CB5B07"/>
    <w:rsid w:val="00CB7766"/>
    <w:rsid w:val="00CB7ED7"/>
    <w:rsid w:val="00CC068F"/>
    <w:rsid w:val="00CC208C"/>
    <w:rsid w:val="00CC5599"/>
    <w:rsid w:val="00CC5F74"/>
    <w:rsid w:val="00CC603A"/>
    <w:rsid w:val="00CC7138"/>
    <w:rsid w:val="00CC7962"/>
    <w:rsid w:val="00CD2710"/>
    <w:rsid w:val="00CD2A34"/>
    <w:rsid w:val="00CD314D"/>
    <w:rsid w:val="00CD3F10"/>
    <w:rsid w:val="00CD5271"/>
    <w:rsid w:val="00CE01FF"/>
    <w:rsid w:val="00CE0956"/>
    <w:rsid w:val="00CE3919"/>
    <w:rsid w:val="00CE468B"/>
    <w:rsid w:val="00CE47D1"/>
    <w:rsid w:val="00CE699C"/>
    <w:rsid w:val="00CF1B53"/>
    <w:rsid w:val="00CF22EB"/>
    <w:rsid w:val="00CF3255"/>
    <w:rsid w:val="00CF45F2"/>
    <w:rsid w:val="00CF7BFB"/>
    <w:rsid w:val="00D04691"/>
    <w:rsid w:val="00D04D2D"/>
    <w:rsid w:val="00D109DD"/>
    <w:rsid w:val="00D119D2"/>
    <w:rsid w:val="00D131BC"/>
    <w:rsid w:val="00D14AF7"/>
    <w:rsid w:val="00D306C5"/>
    <w:rsid w:val="00D30A4A"/>
    <w:rsid w:val="00D34691"/>
    <w:rsid w:val="00D34955"/>
    <w:rsid w:val="00D36E3B"/>
    <w:rsid w:val="00D37837"/>
    <w:rsid w:val="00D40108"/>
    <w:rsid w:val="00D40232"/>
    <w:rsid w:val="00D42C9A"/>
    <w:rsid w:val="00D4368C"/>
    <w:rsid w:val="00D442B4"/>
    <w:rsid w:val="00D46780"/>
    <w:rsid w:val="00D47624"/>
    <w:rsid w:val="00D525B5"/>
    <w:rsid w:val="00D53BDF"/>
    <w:rsid w:val="00D54FFF"/>
    <w:rsid w:val="00D56CC6"/>
    <w:rsid w:val="00D62CFC"/>
    <w:rsid w:val="00D6528A"/>
    <w:rsid w:val="00D66426"/>
    <w:rsid w:val="00D676A0"/>
    <w:rsid w:val="00D75EA0"/>
    <w:rsid w:val="00D763E2"/>
    <w:rsid w:val="00D77D7D"/>
    <w:rsid w:val="00D80274"/>
    <w:rsid w:val="00D809C5"/>
    <w:rsid w:val="00D80B53"/>
    <w:rsid w:val="00D80CD4"/>
    <w:rsid w:val="00D81624"/>
    <w:rsid w:val="00D85006"/>
    <w:rsid w:val="00D85F9A"/>
    <w:rsid w:val="00D85FC5"/>
    <w:rsid w:val="00D874EE"/>
    <w:rsid w:val="00D90E3D"/>
    <w:rsid w:val="00D9305A"/>
    <w:rsid w:val="00D93CC3"/>
    <w:rsid w:val="00D94763"/>
    <w:rsid w:val="00D94A2E"/>
    <w:rsid w:val="00D966B4"/>
    <w:rsid w:val="00D967A5"/>
    <w:rsid w:val="00D9788A"/>
    <w:rsid w:val="00DA0070"/>
    <w:rsid w:val="00DA2CB5"/>
    <w:rsid w:val="00DA308D"/>
    <w:rsid w:val="00DA67E1"/>
    <w:rsid w:val="00DA6AC9"/>
    <w:rsid w:val="00DA6DE8"/>
    <w:rsid w:val="00DB4EAA"/>
    <w:rsid w:val="00DB6445"/>
    <w:rsid w:val="00DC0D7D"/>
    <w:rsid w:val="00DC2A23"/>
    <w:rsid w:val="00DC2C0D"/>
    <w:rsid w:val="00DC4B19"/>
    <w:rsid w:val="00DC570D"/>
    <w:rsid w:val="00DC60C0"/>
    <w:rsid w:val="00DC7F09"/>
    <w:rsid w:val="00DD1A63"/>
    <w:rsid w:val="00DD4427"/>
    <w:rsid w:val="00DD5968"/>
    <w:rsid w:val="00DE04DD"/>
    <w:rsid w:val="00DE0882"/>
    <w:rsid w:val="00DE0B34"/>
    <w:rsid w:val="00DE32F5"/>
    <w:rsid w:val="00DE377A"/>
    <w:rsid w:val="00DE3ACD"/>
    <w:rsid w:val="00DE7700"/>
    <w:rsid w:val="00DF107A"/>
    <w:rsid w:val="00DF5125"/>
    <w:rsid w:val="00DF6C9C"/>
    <w:rsid w:val="00E023D3"/>
    <w:rsid w:val="00E0484D"/>
    <w:rsid w:val="00E04EC5"/>
    <w:rsid w:val="00E06827"/>
    <w:rsid w:val="00E10E41"/>
    <w:rsid w:val="00E134B4"/>
    <w:rsid w:val="00E13536"/>
    <w:rsid w:val="00E13C95"/>
    <w:rsid w:val="00E14C52"/>
    <w:rsid w:val="00E2244A"/>
    <w:rsid w:val="00E30101"/>
    <w:rsid w:val="00E30E70"/>
    <w:rsid w:val="00E32379"/>
    <w:rsid w:val="00E335A7"/>
    <w:rsid w:val="00E34847"/>
    <w:rsid w:val="00E35C4C"/>
    <w:rsid w:val="00E35F19"/>
    <w:rsid w:val="00E37B44"/>
    <w:rsid w:val="00E37C68"/>
    <w:rsid w:val="00E44B20"/>
    <w:rsid w:val="00E45BE0"/>
    <w:rsid w:val="00E51A75"/>
    <w:rsid w:val="00E52475"/>
    <w:rsid w:val="00E54C87"/>
    <w:rsid w:val="00E55055"/>
    <w:rsid w:val="00E600D3"/>
    <w:rsid w:val="00E619CC"/>
    <w:rsid w:val="00E63101"/>
    <w:rsid w:val="00E63312"/>
    <w:rsid w:val="00E655B6"/>
    <w:rsid w:val="00E73069"/>
    <w:rsid w:val="00E74FC1"/>
    <w:rsid w:val="00E77C00"/>
    <w:rsid w:val="00E83885"/>
    <w:rsid w:val="00E839F7"/>
    <w:rsid w:val="00E84293"/>
    <w:rsid w:val="00E866CA"/>
    <w:rsid w:val="00E90037"/>
    <w:rsid w:val="00E93FBA"/>
    <w:rsid w:val="00E96C39"/>
    <w:rsid w:val="00E97225"/>
    <w:rsid w:val="00EA0400"/>
    <w:rsid w:val="00EA30EF"/>
    <w:rsid w:val="00EA330C"/>
    <w:rsid w:val="00EA3555"/>
    <w:rsid w:val="00EA7409"/>
    <w:rsid w:val="00EA7546"/>
    <w:rsid w:val="00EA79CF"/>
    <w:rsid w:val="00EB3D78"/>
    <w:rsid w:val="00EC1E42"/>
    <w:rsid w:val="00EC2492"/>
    <w:rsid w:val="00EC3D53"/>
    <w:rsid w:val="00EC5F14"/>
    <w:rsid w:val="00ED08A8"/>
    <w:rsid w:val="00ED18BC"/>
    <w:rsid w:val="00ED38B2"/>
    <w:rsid w:val="00ED3DAD"/>
    <w:rsid w:val="00EE120A"/>
    <w:rsid w:val="00EE3EBE"/>
    <w:rsid w:val="00EF0D54"/>
    <w:rsid w:val="00EF2DDD"/>
    <w:rsid w:val="00EF328F"/>
    <w:rsid w:val="00EF3C48"/>
    <w:rsid w:val="00EF49BF"/>
    <w:rsid w:val="00EF56D8"/>
    <w:rsid w:val="00EF5C5A"/>
    <w:rsid w:val="00EF67A3"/>
    <w:rsid w:val="00EF7A65"/>
    <w:rsid w:val="00F0046B"/>
    <w:rsid w:val="00F02494"/>
    <w:rsid w:val="00F06EA4"/>
    <w:rsid w:val="00F10ECD"/>
    <w:rsid w:val="00F12CF9"/>
    <w:rsid w:val="00F14B64"/>
    <w:rsid w:val="00F15FBF"/>
    <w:rsid w:val="00F20983"/>
    <w:rsid w:val="00F20AE3"/>
    <w:rsid w:val="00F2105B"/>
    <w:rsid w:val="00F210DB"/>
    <w:rsid w:val="00F23230"/>
    <w:rsid w:val="00F2531D"/>
    <w:rsid w:val="00F372C2"/>
    <w:rsid w:val="00F41AB4"/>
    <w:rsid w:val="00F447C8"/>
    <w:rsid w:val="00F471B2"/>
    <w:rsid w:val="00F508C9"/>
    <w:rsid w:val="00F50A61"/>
    <w:rsid w:val="00F51B42"/>
    <w:rsid w:val="00F51D09"/>
    <w:rsid w:val="00F525B7"/>
    <w:rsid w:val="00F52D45"/>
    <w:rsid w:val="00F54330"/>
    <w:rsid w:val="00F544FE"/>
    <w:rsid w:val="00F578EF"/>
    <w:rsid w:val="00F60EC8"/>
    <w:rsid w:val="00F6130D"/>
    <w:rsid w:val="00F62B95"/>
    <w:rsid w:val="00F64046"/>
    <w:rsid w:val="00F65D58"/>
    <w:rsid w:val="00F7100C"/>
    <w:rsid w:val="00F71FDE"/>
    <w:rsid w:val="00F7218D"/>
    <w:rsid w:val="00F72994"/>
    <w:rsid w:val="00F72D60"/>
    <w:rsid w:val="00F7348E"/>
    <w:rsid w:val="00F75D60"/>
    <w:rsid w:val="00F81A8F"/>
    <w:rsid w:val="00F838D1"/>
    <w:rsid w:val="00F84394"/>
    <w:rsid w:val="00F85BB2"/>
    <w:rsid w:val="00F868A6"/>
    <w:rsid w:val="00F90D92"/>
    <w:rsid w:val="00F955A2"/>
    <w:rsid w:val="00FA0EAF"/>
    <w:rsid w:val="00FA40EF"/>
    <w:rsid w:val="00FA68DA"/>
    <w:rsid w:val="00FB14C4"/>
    <w:rsid w:val="00FB2C33"/>
    <w:rsid w:val="00FB5269"/>
    <w:rsid w:val="00FB6279"/>
    <w:rsid w:val="00FC1AFC"/>
    <w:rsid w:val="00FC398B"/>
    <w:rsid w:val="00FC4582"/>
    <w:rsid w:val="00FC5284"/>
    <w:rsid w:val="00FC5576"/>
    <w:rsid w:val="00FC5C09"/>
    <w:rsid w:val="00FC667F"/>
    <w:rsid w:val="00FD2820"/>
    <w:rsid w:val="00FD3D61"/>
    <w:rsid w:val="00FD4208"/>
    <w:rsid w:val="00FD4907"/>
    <w:rsid w:val="00FD7075"/>
    <w:rsid w:val="00FE3E83"/>
    <w:rsid w:val="00FE4636"/>
    <w:rsid w:val="00FF00B4"/>
    <w:rsid w:val="00FF03FC"/>
    <w:rsid w:val="00FF40A7"/>
    <w:rsid w:val="00FF485F"/>
    <w:rsid w:val="00FF7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1C57"/>
  </w:style>
  <w:style w:type="paragraph" w:styleId="a5">
    <w:name w:val="footer"/>
    <w:basedOn w:val="a"/>
    <w:link w:val="a6"/>
    <w:uiPriority w:val="99"/>
    <w:unhideWhenUsed/>
    <w:rsid w:val="00041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C57"/>
  </w:style>
  <w:style w:type="paragraph" w:styleId="a7">
    <w:name w:val="Balloon Text"/>
    <w:basedOn w:val="a"/>
    <w:link w:val="a8"/>
    <w:uiPriority w:val="99"/>
    <w:semiHidden/>
    <w:unhideWhenUsed/>
    <w:rsid w:val="00B56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30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01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BE452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A628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864F6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3-3">
    <w:name w:val="Medium Grid 3 Accent 3"/>
    <w:basedOn w:val="a1"/>
    <w:uiPriority w:val="69"/>
    <w:rsid w:val="00CE09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5">
    <w:name w:val="Medium Grid 3 Accent 5"/>
    <w:basedOn w:val="a1"/>
    <w:uiPriority w:val="69"/>
    <w:rsid w:val="00CE09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2">
    <w:name w:val="Medium Grid 3 Accent 2"/>
    <w:basedOn w:val="a1"/>
    <w:uiPriority w:val="69"/>
    <w:rsid w:val="00CE09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1">
    <w:name w:val="Medium Grid 3 Accent 1"/>
    <w:basedOn w:val="a1"/>
    <w:uiPriority w:val="69"/>
    <w:rsid w:val="00CE09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4">
    <w:name w:val="Medium Grid 3 Accent 4"/>
    <w:basedOn w:val="a1"/>
    <w:uiPriority w:val="69"/>
    <w:rsid w:val="00CE09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character" w:styleId="ad">
    <w:name w:val="Strong"/>
    <w:basedOn w:val="a0"/>
    <w:uiPriority w:val="22"/>
    <w:qFormat/>
    <w:rsid w:val="006661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3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2DB796B7D2D483939604D2973D5962CB12F8B1E94805DBB3150FF83B91A271B29C3B5C5559F44B9C9C89FBC1EAE92035294C17424259N0L" TargetMode="External"/><Relationship Id="rId13" Type="http://schemas.openxmlformats.org/officeDocument/2006/relationships/chart" Target="charts/chart5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2DB796B7D2D483939604D2973D5962CB12F8B1E94805DBB3150FF83B91A271B29C3B5C555DFD4B9C9C89FBC1EAE92035294C17424259N0L" TargetMode="External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 algn="ctr" rtl="0"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размещенных извещений государственными заказчиками Курской области конкурентными способами определения поставщика (подрядчика, исполнителя) </a:t>
            </a:r>
          </a:p>
          <a:p>
            <a:pPr algn="ctr" rtl="0">
              <a:defRPr sz="1200"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в 3 квартале  2026 года</a:t>
            </a:r>
          </a:p>
        </c:rich>
      </c:tx>
      <c:layout>
        <c:manualLayout>
          <c:xMode val="edge"/>
          <c:yMode val="edge"/>
          <c:x val="0.10690583738707436"/>
          <c:y val="0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закупок по конкурентным способам определения поставщика государственными и муниципальными заказчиками Курской области</c:v>
                </c:pt>
              </c:strCache>
            </c:strRef>
          </c:tx>
          <c:explosion val="25"/>
          <c:dPt>
            <c:idx val="1"/>
            <c:explosion val="12"/>
          </c:dPt>
          <c:dPt>
            <c:idx val="2"/>
            <c:explosion val="11"/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82,20%</a:t>
                    </a:r>
                    <a:endParaRPr lang="en-US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Percent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2,64</a:t>
                    </a:r>
                    <a:r>
                      <a:rPr lang="en-US" b="1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Percent val="1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 b="1">
                        <a:latin typeface="Times New Roman" pitchFamily="18" charset="0"/>
                        <a:cs typeface="Times New Roman" pitchFamily="18" charset="0"/>
                      </a:rPr>
                      <a:t>15,16</a:t>
                    </a:r>
                    <a:r>
                      <a:rPr lang="en-US" b="1">
                        <a:latin typeface="Times New Roman" pitchFamily="18" charset="0"/>
                        <a:cs typeface="Times New Roman" pitchFamily="18" charset="0"/>
                      </a:rPr>
                      <a:t>%</a:t>
                    </a:r>
                  </a:p>
                </c:rich>
              </c:tx>
              <c:showPercent val="1"/>
            </c:dLbl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Электронный аукцион</c:v>
                </c:pt>
                <c:pt idx="1">
                  <c:v>Открытый конкурс в электронной форме</c:v>
                </c:pt>
                <c:pt idx="2">
                  <c:v>Запрос котировок в электронной форме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0.82199999999999995</c:v>
                </c:pt>
                <c:pt idx="1">
                  <c:v>2.6400000000000083E-2</c:v>
                </c:pt>
                <c:pt idx="2">
                  <c:v>0.15160000000000001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egendEntry>
        <c:idx val="0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cap="none" spc="0" baseline="0">
                <a:ln w="1905"/>
                <a:solidFill>
                  <a:schemeClr val="tx2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ea typeface="+mn-ea"/>
                <a:cs typeface="Times New Roman" pitchFamily="18" charset="0"/>
              </a:defRPr>
            </a:pPr>
            <a:r>
              <a:rPr lang="ru-RU" sz="1200" b="1" cap="none" spc="0">
                <a:ln w="1905"/>
                <a:solidFill>
                  <a:schemeClr val="tx2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</a:rPr>
              <a:t>Объем и количество размещенных извещений государственными заказчиками Курской области конкурентными способами определения поставщика (подрядчика, исполнителя) 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извещений, шт.</c:v>
                </c:pt>
              </c:strCache>
            </c:strRef>
          </c:tx>
          <c:spPr>
            <a:solidFill>
              <a:srgbClr val="00B0F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2</a:t>
                    </a:r>
                    <a:r>
                      <a:rPr lang="ru-RU" baseline="0"/>
                      <a:t> 380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2 084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Лист1!$B$2:$B$3</c:f>
              <c:numCache>
                <c:formatCode>#,##0</c:formatCode>
                <c:ptCount val="2"/>
                <c:pt idx="0">
                  <c:v>2380</c:v>
                </c:pt>
                <c:pt idx="1">
                  <c:v>2084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Объем извещений, млн. руб.</c:v>
                </c:pt>
              </c:strCache>
            </c:strRef>
          </c:tx>
          <c:spPr>
            <a:solidFill>
              <a:srgbClr val="92D05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6 710,78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8001,44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Лист1!$C$2:$C$3</c:f>
              <c:numCache>
                <c:formatCode>#,##0.00</c:formatCode>
                <c:ptCount val="2"/>
                <c:pt idx="0">
                  <c:v>6710.78</c:v>
                </c:pt>
                <c:pt idx="1">
                  <c:v>8001.44</c:v>
                </c:pt>
              </c:numCache>
            </c:numRef>
          </c:val>
        </c:ser>
        <c:dLbls>
          <c:showVal val="1"/>
        </c:dLbls>
        <c:gapWidth val="75"/>
        <c:axId val="142625408"/>
        <c:axId val="142631296"/>
      </c:barChart>
      <c:catAx>
        <c:axId val="142625408"/>
        <c:scaling>
          <c:orientation val="minMax"/>
        </c:scaling>
        <c:axPos val="b"/>
        <c:numFmt formatCode="General" sourceLinked="0"/>
        <c:majorTickMark val="none"/>
        <c:tickLblPos val="nextTo"/>
        <c:crossAx val="142631296"/>
        <c:crosses val="autoZero"/>
        <c:auto val="1"/>
        <c:lblAlgn val="ctr"/>
        <c:lblOffset val="100"/>
      </c:catAx>
      <c:valAx>
        <c:axId val="142631296"/>
        <c:scaling>
          <c:orientation val="minMax"/>
        </c:scaling>
        <c:axPos val="l"/>
        <c:numFmt formatCode="#,##0" sourceLinked="1"/>
        <c:majorTickMark val="none"/>
        <c:tickLblPos val="nextTo"/>
        <c:crossAx val="142625408"/>
        <c:crosses val="autoZero"/>
        <c:crossBetween val="between"/>
      </c:valAx>
    </c:plotArea>
    <c:legend>
      <c:legendPos val="b"/>
      <c:layout/>
    </c:legend>
    <c:plotVisOnly val="1"/>
    <c:dispBlanksAs val="gap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title>
      <c:tx>
        <c:rich>
          <a:bodyPr/>
          <a:lstStyle/>
          <a:p>
            <a:pPr>
              <a:defRPr sz="1200" b="1" cap="none" spc="0">
                <a:ln w="1905"/>
                <a:solidFill>
                  <a:schemeClr val="tx2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defRPr>
            </a:pPr>
            <a:r>
              <a:rPr lang="ru-RU" sz="1200" b="1" cap="none" spc="0">
                <a:ln w="1905"/>
                <a:solidFill>
                  <a:schemeClr val="tx2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Количество поданных заявок </a:t>
            </a:r>
          </a:p>
        </c:rich>
      </c:tx>
      <c:layout/>
      <c:spPr>
        <a:ln>
          <a:noFill/>
        </a:ln>
      </c:spPr>
    </c:title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подано заявок, шт.</c:v>
                </c:pt>
              </c:strCache>
            </c:strRef>
          </c:tx>
          <c:dLbls>
            <c:dLbl>
              <c:idx val="0"/>
              <c:layout>
                <c:manualLayout>
                  <c:x val="2.3956302434887972E-2"/>
                  <c:y val="-2.4849982493605087E-2"/>
                </c:manualLayout>
              </c:layout>
              <c:tx>
                <c:rich>
                  <a:bodyPr/>
                  <a:lstStyle/>
                  <a:p>
                    <a:r>
                      <a:rPr lang="ru-RU" sz="1100" b="1">
                        <a:latin typeface="Times New Roman" pitchFamily="18" charset="0"/>
                        <a:cs typeface="Times New Roman" pitchFamily="18" charset="0"/>
                      </a:rPr>
                      <a:t>3</a:t>
                    </a:r>
                    <a:r>
                      <a:rPr lang="en-US" sz="1100" b="1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ru-RU" sz="1100" b="1">
                        <a:latin typeface="Times New Roman" pitchFamily="18" charset="0"/>
                        <a:cs typeface="Times New Roman" pitchFamily="18" charset="0"/>
                      </a:rPr>
                      <a:t>689</a:t>
                    </a:r>
                    <a:endParaRPr lang="en-US" sz="1100" b="1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Val val="1"/>
              <c:extLst>
                <c:ext xmlns:c15="http://schemas.microsoft.com/office/drawing/2012/chart" uri="{CE6537A1-D6FC-4f65-9D91-7224C49458BB}"/>
              </c:extLst>
            </c:dLbl>
            <c:delete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3 квартал 2026 года</c:v>
                </c:pt>
              </c:strCache>
            </c:strRef>
          </c:cat>
          <c:val>
            <c:numRef>
              <c:f>Лист1!$B$2</c:f>
              <c:numCache>
                <c:formatCode>#,##0</c:formatCode>
                <c:ptCount val="1"/>
                <c:pt idx="0">
                  <c:v>3689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Кол-во недопущенных заявок, шт.</c:v>
                </c:pt>
              </c:strCache>
            </c:strRef>
          </c:tx>
          <c:dLbls>
            <c:dLbl>
              <c:idx val="0"/>
              <c:layout>
                <c:manualLayout>
                  <c:x val="1.6088448462333881E-2"/>
                  <c:y val="-3.4789638349077952E-2"/>
                </c:manualLayout>
              </c:layout>
              <c:showVal val="1"/>
            </c:dLbl>
            <c:txPr>
              <a:bodyPr/>
              <a:lstStyle/>
              <a:p>
                <a:pPr>
                  <a:defRPr sz="11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3 квартал 2026 года</c:v>
                </c:pt>
              </c:strCache>
            </c:strRef>
          </c:cat>
          <c:val>
            <c:numRef>
              <c:f>Лист1!$C$2</c:f>
              <c:numCache>
                <c:formatCode>#,##0</c:formatCode>
                <c:ptCount val="1"/>
                <c:pt idx="0">
                  <c:v>358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Кол-во допущенных заявок, шт.</c:v>
                </c:pt>
              </c:strCache>
            </c:strRef>
          </c:tx>
          <c:dLbls>
            <c:dLbl>
              <c:idx val="0"/>
              <c:layout>
                <c:manualLayout>
                  <c:x val="1.8099504520125605E-2"/>
                  <c:y val="-2.705860760483841E-2"/>
                </c:manualLayout>
              </c:layout>
              <c:tx>
                <c:rich>
                  <a:bodyPr/>
                  <a:lstStyle/>
                  <a:p>
                    <a:pPr marL="0" marR="0" indent="0" algn="ctr" defTabSz="914400" rtl="0" eaLnBrk="1" fontAlgn="auto" latinLnBrk="0" hangingPunct="1">
                      <a:lnSpc>
                        <a:spcPct val="100000"/>
                      </a:lnSpc>
                      <a:spcBef>
                        <a:spcPts val="0"/>
                      </a:spcBef>
                      <a:spcAft>
                        <a:spcPts val="0"/>
                      </a:spcAft>
                      <a:buClrTx/>
                      <a:buSzTx/>
                      <a:buFontTx/>
                      <a:buNone/>
                      <a:tabLst/>
                      <a:defRPr sz="1100" b="1" i="0" u="none" strike="noStrike" kern="1200" baseline="0">
                        <a:solidFill>
                          <a:sysClr val="windowText" lastClr="000000"/>
                        </a:solidFill>
                        <a:latin typeface="Times New Roman" pitchFamily="18" charset="0"/>
                        <a:ea typeface="+mn-ea"/>
                        <a:cs typeface="Times New Roman" pitchFamily="18" charset="0"/>
                      </a:defRPr>
                    </a:pPr>
                    <a:r>
                      <a:rPr lang="ru-RU" sz="1100" b="1" i="0">
                        <a:latin typeface="Times New Roman" pitchFamily="18" charset="0"/>
                        <a:cs typeface="Times New Roman" pitchFamily="18" charset="0"/>
                      </a:rPr>
                      <a:t>3 331</a:t>
                    </a:r>
                    <a:endParaRPr lang="en-US" sz="1100" b="1" i="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/>
              <c:showVal val="1"/>
              <c:extLst>
                <c:ext xmlns:c15="http://schemas.microsoft.com/office/drawing/2012/chart" uri="{CE6537A1-D6FC-4f65-9D91-7224C49458BB}"/>
              </c:extLst>
            </c:dLbl>
            <c:txPr>
              <a:bodyPr/>
              <a:lstStyle/>
              <a:p>
                <a:pPr>
                  <a:defRPr sz="1100" b="1" i="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3 квартал 2026 года</c:v>
                </c:pt>
              </c:strCache>
            </c:strRef>
          </c:cat>
          <c:val>
            <c:numRef>
              <c:f>Лист1!$D$2</c:f>
              <c:numCache>
                <c:formatCode>#,##0</c:formatCode>
                <c:ptCount val="1"/>
                <c:pt idx="0">
                  <c:v>3331</c:v>
                </c:pt>
              </c:numCache>
            </c:numRef>
          </c:val>
        </c:ser>
        <c:dLbls>
          <c:showVal val="1"/>
        </c:dLbls>
        <c:shape val="cylinder"/>
        <c:axId val="143016320"/>
        <c:axId val="143017856"/>
        <c:axId val="0"/>
      </c:bar3DChart>
      <c:catAx>
        <c:axId val="143016320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3017856"/>
        <c:crosses val="autoZero"/>
        <c:auto val="1"/>
        <c:lblAlgn val="ctr"/>
        <c:lblOffset val="100"/>
      </c:catAx>
      <c:valAx>
        <c:axId val="143017856"/>
        <c:scaling>
          <c:orientation val="minMax"/>
        </c:scaling>
        <c:axPos val="l"/>
        <c:majorGridlines/>
        <c:numFmt formatCode="#,##0" sourceLinked="1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3016320"/>
        <c:crosses val="autoZero"/>
        <c:crossBetween val="between"/>
      </c:valAx>
      <c:spPr>
        <a:ln>
          <a:noFill/>
        </a:ln>
      </c:spPr>
    </c:plotArea>
    <c:legend>
      <c:legendPos val="r"/>
      <c:layout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400" b="1" cap="none" spc="0">
                <a:ln w="1905"/>
                <a:solidFill>
                  <a:sysClr val="windowText" lastClr="00000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Объем</a:t>
            </a:r>
            <a:r>
              <a:rPr lang="ru-RU" sz="1400" b="1" cap="none" spc="0" baseline="0">
                <a:ln w="1905"/>
                <a:solidFill>
                  <a:sysClr val="windowText" lastClr="00000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 и количество заключенных контрактов государственными заказчиками Курской области </a:t>
            </a:r>
          </a:p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400" b="1" cap="none" spc="0" baseline="0">
                <a:ln w="1905"/>
                <a:solidFill>
                  <a:sysClr val="windowText" lastClr="000000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в 3 квартале 2026 г.</a:t>
            </a:r>
            <a:endParaRPr lang="ru-RU" sz="1400" b="1" cap="none" spc="0">
              <a:ln w="1905"/>
              <a:solidFill>
                <a:sysClr val="windowText" lastClr="000000"/>
              </a:soli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9590348081490674"/>
          <c:y val="3.0476190476191687E-2"/>
        </c:manualLayout>
      </c:layout>
    </c:title>
    <c:plotArea>
      <c:layout>
        <c:manualLayout>
          <c:layoutTarget val="inner"/>
          <c:xMode val="edge"/>
          <c:yMode val="edge"/>
          <c:x val="8.4479090066871376E-2"/>
          <c:y val="0.22672728368108971"/>
          <c:w val="0.55393394415007391"/>
          <c:h val="0.68041189697627369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контрактов, шт.</c:v>
                </c:pt>
              </c:strCache>
            </c:strRef>
          </c:tx>
          <c:spPr>
            <a:solidFill>
              <a:srgbClr val="00B0F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>
                <c:manualLayout>
                  <c:x val="-2.0450628030219391E-3"/>
                  <c:y val="7.9033016695164333E-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ru-RU" sz="1200"/>
                      <a:t> 493</a:t>
                    </a:r>
                    <a:endParaRPr lang="en-US" sz="1200"/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>
                    <c:manualLayout>
                      <c:w val="6.7901609474643188E-2"/>
                      <c:h val="5.9534218363659908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3.9782947994759605E-3"/>
                  <c:y val="4.4727921802323193E-3"/>
                </c:manualLayout>
              </c:layout>
              <c:tx>
                <c:rich>
                  <a:bodyPr/>
                  <a:lstStyle/>
                  <a:p>
                    <a:r>
                      <a:rPr lang="en-US" sz="1200"/>
                      <a:t>2</a:t>
                    </a:r>
                    <a:r>
                      <a:rPr lang="ru-RU" sz="1200"/>
                      <a:t> 273</a:t>
                    </a:r>
                    <a:endParaRPr lang="en-US" sz="1200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Лист1!$B$2:$B$3</c:f>
              <c:numCache>
                <c:formatCode>#,##0</c:formatCode>
                <c:ptCount val="2"/>
                <c:pt idx="0">
                  <c:v>2493</c:v>
                </c:pt>
                <c:pt idx="1">
                  <c:v>2273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Объем контрактов, млн. руб.</c:v>
                </c:pt>
              </c:strCache>
            </c:strRef>
          </c:tx>
          <c:spPr>
            <a:solidFill>
              <a:srgbClr val="92D050"/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dLbls>
            <c:dLbl>
              <c:idx val="0"/>
              <c:layout>
                <c:manualLayout>
                  <c:x val="1.9739546991257941E-3"/>
                  <c:y val="-2.7016140252671599E-7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4 619,39</a:t>
                    </a:r>
                    <a:endParaRPr lang="en-US" sz="1200"/>
                  </a:p>
                </c:rich>
              </c:tx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9750714409337498E-3"/>
                  <c:y val="3.4310498120892381E-3"/>
                </c:manualLayout>
              </c:layout>
              <c:tx>
                <c:rich>
                  <a:bodyPr/>
                  <a:lstStyle/>
                  <a:p>
                    <a:r>
                      <a:rPr lang="ru-RU" sz="1200" b="1" i="0" u="none" strike="noStrike" baseline="0"/>
                      <a:t>9 135,96</a:t>
                    </a:r>
                    <a:endParaRPr lang="en-US" sz="1200"/>
                  </a:p>
                </c:rich>
              </c:tx>
              <c:showVal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Лист1!$C$2:$C$3</c:f>
              <c:numCache>
                <c:formatCode>#,##0.00</c:formatCode>
                <c:ptCount val="2"/>
                <c:pt idx="0">
                  <c:v>4619.3900000000003</c:v>
                </c:pt>
                <c:pt idx="1">
                  <c:v>9135.9599999999591</c:v>
                </c:pt>
              </c:numCache>
            </c:numRef>
          </c:val>
        </c:ser>
        <c:axId val="142916608"/>
        <c:axId val="143053568"/>
      </c:barChart>
      <c:catAx>
        <c:axId val="14291660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3053568"/>
        <c:crosses val="autoZero"/>
        <c:auto val="1"/>
        <c:lblAlgn val="ctr"/>
        <c:lblOffset val="100"/>
      </c:catAx>
      <c:valAx>
        <c:axId val="143053568"/>
        <c:scaling>
          <c:orientation val="minMax"/>
        </c:scaling>
        <c:axPos val="l"/>
        <c:minorGridlines>
          <c:spPr>
            <a:ln w="3175">
              <a:solidFill>
                <a:srgbClr val="92D050"/>
              </a:solidFill>
            </a:ln>
          </c:spPr>
        </c:minorGridlines>
        <c:numFmt formatCode="#,##0" sourceLinked="1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2916608"/>
        <c:crosses val="autoZero"/>
        <c:crossBetween val="between"/>
      </c:valAx>
    </c:plotArea>
    <c:legend>
      <c:legendPos val="r"/>
      <c:layout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 sz="1400" b="1" cap="none" spc="0">
                <a:ln w="1905"/>
                <a:solidFill>
                  <a:schemeClr val="tx2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defRPr>
            </a:pPr>
            <a:r>
              <a:rPr lang="ru-RU" sz="1400" b="1" cap="none" spc="0">
                <a:ln w="1905"/>
                <a:solidFill>
                  <a:schemeClr val="tx2"/>
                </a:solidFill>
                <a:effectLst>
                  <a:innerShdw blurRad="69850" dist="43180" dir="5400000">
                    <a:srgbClr val="000000">
                      <a:alpha val="65000"/>
                    </a:srgbClr>
                  </a:innerShdw>
                </a:effectLst>
                <a:latin typeface="Times New Roman" pitchFamily="18" charset="0"/>
                <a:cs typeface="Times New Roman" pitchFamily="18" charset="0"/>
              </a:rPr>
              <a:t>Экономия средств, млн. руб.</a:t>
            </a:r>
          </a:p>
        </c:rich>
      </c:tx>
      <c:layout/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Экономия бюджетных средств, млн. руб.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effectLst>
              <a:innerShdw blurRad="63500" dist="50800" dir="13500000">
                <a:prstClr val="black">
                  <a:alpha val="50000"/>
                </a:prstClr>
              </a:innerShdw>
            </a:effectLst>
          </c:spPr>
          <c:dLbls>
            <c:dLbl>
              <c:idx val="0"/>
              <c:layout/>
              <c:tx>
                <c:rich>
                  <a:bodyPr/>
                  <a:lstStyle/>
                  <a:p>
                    <a:pPr>
                      <a:defRPr sz="12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200"/>
                      <a:t>201,31</a:t>
                    </a:r>
                    <a:endParaRPr lang="en-US" sz="1200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Val val="1"/>
            </c:dLbl>
            <c:dLbl>
              <c:idx val="1"/>
              <c:layout>
                <c:manualLayout>
                  <c:x val="8.3123261652065777E-3"/>
                  <c:y val="-1.1248045984137601E-2"/>
                </c:manualLayout>
              </c:layout>
              <c:tx>
                <c:rich>
                  <a:bodyPr/>
                  <a:lstStyle/>
                  <a:p>
                    <a:pPr>
                      <a:defRPr sz="12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200">
                        <a:latin typeface="Times New Roman" pitchFamily="18" charset="0"/>
                        <a:cs typeface="Times New Roman" pitchFamily="18" charset="0"/>
                      </a:rPr>
                      <a:t>349,4</a:t>
                    </a:r>
                    <a:endParaRPr lang="en-US" sz="1200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Val val="1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201.31</c:v>
                </c:pt>
                <c:pt idx="1">
                  <c:v>349.4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Лист1!$C$2:$C$3</c:f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3 квартал 2025 года</c:v>
                </c:pt>
                <c:pt idx="1">
                  <c:v>3 квартал 2026 года</c:v>
                </c:pt>
              </c:strCache>
            </c:strRef>
          </c:cat>
          <c:val>
            <c:numRef>
              <c:f>Лист1!$D$2:$D$3</c:f>
            </c:numRef>
          </c:val>
        </c:ser>
        <c:axId val="142613504"/>
        <c:axId val="145257216"/>
      </c:barChart>
      <c:catAx>
        <c:axId val="142613504"/>
        <c:scaling>
          <c:orientation val="minMax"/>
        </c:scaling>
        <c:axPos val="l"/>
        <c:minorGridlines/>
        <c:numFmt formatCode="General" sourceLinked="0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5257216"/>
        <c:crosses val="autoZero"/>
        <c:auto val="1"/>
        <c:lblAlgn val="ctr"/>
        <c:lblOffset val="100"/>
      </c:catAx>
      <c:valAx>
        <c:axId val="145257216"/>
        <c:scaling>
          <c:orientation val="minMax"/>
          <c:min val="0"/>
        </c:scaling>
        <c:axPos val="b"/>
        <c:majorGridlines/>
        <c:numFmt formatCode="General" sourceLinked="1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2613504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14907-4F6B-4599-B3FC-4A49FD1E0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9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 Курской области</Company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MZAK3</cp:lastModifiedBy>
  <cp:revision>69</cp:revision>
  <cp:lastPrinted>2023-01-12T13:12:00Z</cp:lastPrinted>
  <dcterms:created xsi:type="dcterms:W3CDTF">2026-10-09T12:12:00Z</dcterms:created>
  <dcterms:modified xsi:type="dcterms:W3CDTF">2026-10-19T12:09:00Z</dcterms:modified>
</cp:coreProperties>
</file>