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47343F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47343F">
      <w:pPr>
        <w:spacing w:after="0" w:line="360" w:lineRule="auto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9508D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1C9" w:rsidRPr="00BC0110">
        <w:rPr>
          <w:rFonts w:ascii="Times New Roman" w:hAnsi="Times New Roman" w:cs="Times New Roman"/>
          <w:b/>
          <w:sz w:val="28"/>
          <w:szCs w:val="28"/>
        </w:rPr>
        <w:t>1</w:t>
      </w:r>
      <w:r w:rsidR="009109F4" w:rsidRPr="00BC011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BC011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BC0110">
        <w:rPr>
          <w:rFonts w:ascii="Times New Roman" w:hAnsi="Times New Roman" w:cs="Times New Roman"/>
          <w:b/>
          <w:sz w:val="28"/>
          <w:szCs w:val="28"/>
        </w:rPr>
        <w:t>2</w:t>
      </w:r>
      <w:r w:rsidR="006401C9" w:rsidRPr="00BC0110">
        <w:rPr>
          <w:rFonts w:ascii="Times New Roman" w:hAnsi="Times New Roman" w:cs="Times New Roman"/>
          <w:b/>
          <w:sz w:val="28"/>
          <w:szCs w:val="28"/>
        </w:rPr>
        <w:t>4</w:t>
      </w:r>
      <w:r w:rsidRPr="00BC01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Pr="009508D4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Курск-202</w:t>
      </w:r>
      <w:r w:rsidR="002A2B39">
        <w:rPr>
          <w:rFonts w:ascii="Times New Roman" w:hAnsi="Times New Roman" w:cs="Times New Roman"/>
          <w:b/>
          <w:sz w:val="28"/>
          <w:szCs w:val="28"/>
        </w:rPr>
        <w:t>4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F91" w:rsidRPr="009F577B" w:rsidRDefault="00235F91" w:rsidP="004734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lastRenderedPageBreak/>
        <w:t xml:space="preserve">Сводный аналитический отчет по результатам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9F577B">
        <w:rPr>
          <w:rFonts w:ascii="Times New Roman" w:hAnsi="Times New Roman"/>
          <w:sz w:val="28"/>
          <w:szCs w:val="28"/>
        </w:rPr>
        <w:t xml:space="preserve">мониторинга закупок товаров, работ, услуг для обеспечения государственных нужд Курской области </w:t>
      </w:r>
      <w:r>
        <w:rPr>
          <w:rFonts w:ascii="Times New Roman" w:hAnsi="Times New Roman"/>
          <w:sz w:val="28"/>
          <w:szCs w:val="28"/>
        </w:rPr>
        <w:t xml:space="preserve">за 1 квартал 2024 </w:t>
      </w:r>
      <w:r w:rsidRPr="00DE290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Pr="00DE2908">
        <w:rPr>
          <w:rFonts w:ascii="Times New Roman" w:hAnsi="Times New Roman"/>
          <w:sz w:val="28"/>
          <w:szCs w:val="28"/>
        </w:rPr>
        <w:t>подготовлен Министерством имущества Курской области</w:t>
      </w:r>
      <w:r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№ 430-па «О мониторинге закупок для обеспечения нужд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Pr="009F577B">
        <w:rPr>
          <w:rFonts w:ascii="Times New Roman" w:hAnsi="Times New Roman"/>
          <w:color w:val="000000"/>
          <w:sz w:val="28"/>
          <w:szCs w:val="28"/>
        </w:rPr>
        <w:t>.</w:t>
      </w:r>
    </w:p>
    <w:p w:rsidR="00235F91" w:rsidRPr="009F577B" w:rsidRDefault="00235F91" w:rsidP="0047343F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Pr="00762D4D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ами</w:t>
      </w:r>
      <w:r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категории которых определены в п.3 Постановления №430-па и не включают</w:t>
      </w:r>
      <w:r w:rsidRPr="00762D4D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й уровень</w:t>
      </w:r>
      <w:r w:rsidRPr="00762D4D">
        <w:rPr>
          <w:rFonts w:ascii="Times New Roman" w:hAnsi="Times New Roman"/>
          <w:sz w:val="28"/>
          <w:szCs w:val="28"/>
        </w:rPr>
        <w:t xml:space="preserve"> заказчиков</w:t>
      </w:r>
      <w:r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</w:p>
    <w:p w:rsidR="00D306C5" w:rsidRPr="009508D4" w:rsidRDefault="00D306C5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235F91" w:rsidRDefault="00235F91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A8" w:rsidRPr="00235F91" w:rsidRDefault="00ED18BC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235F91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235F91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235F91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235F91">
        <w:rPr>
          <w:rFonts w:ascii="Times New Roman" w:hAnsi="Times New Roman" w:cs="Times New Roman"/>
          <w:sz w:val="28"/>
          <w:szCs w:val="28"/>
        </w:rPr>
        <w:t>ого</w:t>
      </w:r>
      <w:r w:rsidR="00AD4129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235F91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235F91">
        <w:rPr>
          <w:rFonts w:ascii="Times New Roman" w:hAnsi="Times New Roman" w:cs="Times New Roman"/>
          <w:sz w:val="28"/>
          <w:szCs w:val="28"/>
        </w:rPr>
        <w:t>)</w:t>
      </w:r>
      <w:r w:rsidR="00A51DC7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235F91">
        <w:rPr>
          <w:rFonts w:ascii="Times New Roman" w:hAnsi="Times New Roman" w:cs="Times New Roman"/>
          <w:sz w:val="28"/>
          <w:szCs w:val="28"/>
        </w:rPr>
        <w:t>в</w:t>
      </w:r>
      <w:r w:rsidR="005B62DB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35F91">
        <w:rPr>
          <w:rFonts w:ascii="Times New Roman" w:hAnsi="Times New Roman" w:cs="Times New Roman"/>
          <w:sz w:val="28"/>
          <w:szCs w:val="28"/>
        </w:rPr>
        <w:t>1</w:t>
      </w:r>
      <w:r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235F91">
        <w:rPr>
          <w:rFonts w:ascii="Times New Roman" w:hAnsi="Times New Roman" w:cs="Times New Roman"/>
          <w:sz w:val="28"/>
          <w:szCs w:val="28"/>
        </w:rPr>
        <w:t>2</w:t>
      </w:r>
      <w:r w:rsidR="00235F91">
        <w:rPr>
          <w:rFonts w:ascii="Times New Roman" w:hAnsi="Times New Roman" w:cs="Times New Roman"/>
          <w:sz w:val="28"/>
          <w:szCs w:val="28"/>
        </w:rPr>
        <w:t xml:space="preserve">4 </w:t>
      </w:r>
      <w:r w:rsidRPr="00235F91">
        <w:rPr>
          <w:rFonts w:ascii="Times New Roman" w:hAnsi="Times New Roman" w:cs="Times New Roman"/>
          <w:sz w:val="28"/>
          <w:szCs w:val="28"/>
        </w:rPr>
        <w:t>года размещен</w:t>
      </w:r>
      <w:r w:rsidR="00FF03FC">
        <w:rPr>
          <w:rFonts w:ascii="Times New Roman" w:hAnsi="Times New Roman" w:cs="Times New Roman"/>
          <w:sz w:val="28"/>
          <w:szCs w:val="28"/>
        </w:rPr>
        <w:t>о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8D7BD0">
        <w:rPr>
          <w:rFonts w:ascii="Times New Roman" w:hAnsi="Times New Roman" w:cs="Times New Roman"/>
          <w:b/>
          <w:sz w:val="28"/>
          <w:szCs w:val="28"/>
        </w:rPr>
        <w:t xml:space="preserve">3 286 </w:t>
      </w:r>
      <w:r w:rsidR="003431D4" w:rsidRPr="00235F91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E600D3" w:rsidRPr="00235F91">
        <w:rPr>
          <w:rFonts w:ascii="Times New Roman" w:hAnsi="Times New Roman" w:cs="Times New Roman"/>
          <w:b/>
          <w:sz w:val="28"/>
          <w:szCs w:val="28"/>
        </w:rPr>
        <w:t>й</w:t>
      </w:r>
      <w:r w:rsidR="003431D4" w:rsidRPr="00235F9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7BD0">
        <w:rPr>
          <w:rFonts w:ascii="Times New Roman" w:hAnsi="Times New Roman" w:cs="Times New Roman"/>
          <w:b/>
          <w:sz w:val="28"/>
          <w:szCs w:val="28"/>
        </w:rPr>
        <w:t>2 553,84</w:t>
      </w:r>
      <w:r w:rsidR="00517749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235F91">
        <w:rPr>
          <w:rFonts w:ascii="Times New Roman" w:hAnsi="Times New Roman" w:cs="Times New Roman"/>
          <w:sz w:val="28"/>
          <w:szCs w:val="28"/>
        </w:rPr>
        <w:t>.</w:t>
      </w:r>
      <w:r w:rsidR="00382084" w:rsidRPr="00235F91">
        <w:rPr>
          <w:rFonts w:ascii="Times New Roman" w:hAnsi="Times New Roman" w:cs="Times New Roman"/>
          <w:sz w:val="28"/>
          <w:szCs w:val="28"/>
        </w:rPr>
        <w:t>,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235F91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235F91">
        <w:rPr>
          <w:rFonts w:ascii="Times New Roman" w:hAnsi="Times New Roman" w:cs="Times New Roman"/>
          <w:sz w:val="28"/>
          <w:szCs w:val="28"/>
        </w:rPr>
        <w:t>:</w:t>
      </w:r>
    </w:p>
    <w:p w:rsidR="00D306C5" w:rsidRPr="008D7BD0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ab/>
      </w:r>
      <w:r w:rsidRPr="00235F91">
        <w:rPr>
          <w:rFonts w:ascii="Times New Roman" w:hAnsi="Times New Roman" w:cs="Times New Roman"/>
          <w:b/>
          <w:sz w:val="28"/>
          <w:szCs w:val="28"/>
        </w:rPr>
        <w:t>–</w:t>
      </w:r>
      <w:r w:rsidR="00796E7A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CC5" w:rsidRPr="008D7BD0">
        <w:rPr>
          <w:rFonts w:ascii="Times New Roman" w:hAnsi="Times New Roman" w:cs="Times New Roman"/>
          <w:b/>
          <w:sz w:val="28"/>
          <w:szCs w:val="28"/>
        </w:rPr>
        <w:t>8</w:t>
      </w:r>
      <w:r w:rsidR="00235F91" w:rsidRPr="008D7BD0">
        <w:rPr>
          <w:rFonts w:ascii="Times New Roman" w:hAnsi="Times New Roman" w:cs="Times New Roman"/>
          <w:b/>
          <w:sz w:val="28"/>
          <w:szCs w:val="28"/>
        </w:rPr>
        <w:t>05</w:t>
      </w:r>
      <w:r w:rsidR="00D306C5" w:rsidRPr="008D7BD0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235F91" w:rsidRPr="008D7BD0">
        <w:rPr>
          <w:rFonts w:ascii="Times New Roman" w:hAnsi="Times New Roman" w:cs="Times New Roman"/>
          <w:b/>
          <w:sz w:val="28"/>
          <w:szCs w:val="28"/>
        </w:rPr>
        <w:t>й</w:t>
      </w:r>
      <w:r w:rsidR="00203BE1" w:rsidRPr="008D7BD0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8D7BD0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8D7BD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8D7BD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8D7BD0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8D7BD0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235F91" w:rsidRPr="008D7BD0">
        <w:rPr>
          <w:rFonts w:ascii="Times New Roman" w:hAnsi="Times New Roman" w:cs="Times New Roman"/>
          <w:b/>
          <w:sz w:val="28"/>
          <w:szCs w:val="28"/>
        </w:rPr>
        <w:t>9,80</w:t>
      </w:r>
      <w:r w:rsidR="00D306C5" w:rsidRPr="008D7BD0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8D7BD0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8D7BD0">
        <w:rPr>
          <w:rFonts w:ascii="Times New Roman" w:hAnsi="Times New Roman" w:cs="Times New Roman"/>
          <w:sz w:val="28"/>
          <w:szCs w:val="28"/>
        </w:rPr>
        <w:t>;</w:t>
      </w:r>
    </w:p>
    <w:p w:rsidR="00AE4CC5" w:rsidRPr="00235F91" w:rsidRDefault="00AE4CC5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D0">
        <w:rPr>
          <w:rFonts w:ascii="Times New Roman" w:hAnsi="Times New Roman" w:cs="Times New Roman"/>
          <w:sz w:val="28"/>
          <w:szCs w:val="28"/>
        </w:rPr>
        <w:tab/>
        <w:t>–</w:t>
      </w:r>
      <w:r w:rsidR="00CF7BFB" w:rsidRPr="008D7BD0">
        <w:rPr>
          <w:rFonts w:ascii="Times New Roman" w:hAnsi="Times New Roman" w:cs="Times New Roman"/>
          <w:sz w:val="28"/>
          <w:szCs w:val="28"/>
        </w:rPr>
        <w:t xml:space="preserve"> </w:t>
      </w:r>
      <w:r w:rsidR="008D7BD0" w:rsidRPr="008D7BD0">
        <w:rPr>
          <w:rFonts w:ascii="Times New Roman" w:hAnsi="Times New Roman" w:cs="Times New Roman"/>
          <w:b/>
          <w:sz w:val="28"/>
          <w:szCs w:val="28"/>
        </w:rPr>
        <w:t>69</w:t>
      </w:r>
      <w:r w:rsidRPr="008D7BD0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="000F5380" w:rsidRPr="008D7BD0"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8D7BD0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EA7546" w:rsidRPr="008D7BD0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8D7BD0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 w:rsidR="00EA7546" w:rsidRPr="008D7BD0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8D7BD0" w:rsidRPr="008D7BD0">
        <w:rPr>
          <w:rFonts w:ascii="Times New Roman" w:hAnsi="Times New Roman" w:cs="Times New Roman"/>
          <w:b/>
          <w:sz w:val="28"/>
          <w:szCs w:val="28"/>
        </w:rPr>
        <w:t>15,22</w:t>
      </w:r>
      <w:r w:rsidR="00EA7546" w:rsidRPr="008D7BD0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8D7BD0">
        <w:rPr>
          <w:rFonts w:ascii="Times New Roman" w:hAnsi="Times New Roman" w:cs="Times New Roman"/>
          <w:sz w:val="28"/>
          <w:szCs w:val="28"/>
        </w:rPr>
        <w:t xml:space="preserve"> </w:t>
      </w:r>
      <w:r w:rsidRPr="008D7BD0">
        <w:rPr>
          <w:rFonts w:ascii="Times New Roman" w:hAnsi="Times New Roman" w:cs="Times New Roman"/>
          <w:b/>
          <w:sz w:val="28"/>
          <w:szCs w:val="28"/>
        </w:rPr>
        <w:t>;</w:t>
      </w:r>
    </w:p>
    <w:p w:rsidR="00B60D7A" w:rsidRPr="00235F91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526131" w:rsidRPr="00235F91">
        <w:rPr>
          <w:rFonts w:ascii="Times New Roman" w:hAnsi="Times New Roman" w:cs="Times New Roman"/>
          <w:b/>
          <w:sz w:val="28"/>
          <w:szCs w:val="28"/>
        </w:rPr>
        <w:t>2</w:t>
      </w:r>
      <w:r w:rsidR="008D7BD0">
        <w:rPr>
          <w:rFonts w:ascii="Times New Roman" w:hAnsi="Times New Roman" w:cs="Times New Roman"/>
          <w:b/>
          <w:sz w:val="28"/>
          <w:szCs w:val="28"/>
        </w:rPr>
        <w:t>412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CB4620">
        <w:rPr>
          <w:rFonts w:ascii="Times New Roman" w:hAnsi="Times New Roman" w:cs="Times New Roman"/>
          <w:b/>
          <w:sz w:val="28"/>
          <w:szCs w:val="28"/>
        </w:rPr>
        <w:t>й</w:t>
      </w:r>
      <w:r w:rsidRPr="00235F9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7BD0">
        <w:rPr>
          <w:rFonts w:ascii="Times New Roman" w:hAnsi="Times New Roman" w:cs="Times New Roman"/>
          <w:b/>
          <w:sz w:val="28"/>
          <w:szCs w:val="28"/>
        </w:rPr>
        <w:t>2 528,82</w:t>
      </w:r>
      <w:r w:rsidR="00BE365F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235F91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235F91">
        <w:rPr>
          <w:rFonts w:ascii="Times New Roman" w:hAnsi="Times New Roman" w:cs="Times New Roman"/>
          <w:sz w:val="28"/>
          <w:szCs w:val="28"/>
        </w:rPr>
        <w:t>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235F91">
        <w:rPr>
          <w:rFonts w:ascii="Times New Roman" w:hAnsi="Times New Roman" w:cs="Times New Roman"/>
          <w:sz w:val="28"/>
          <w:szCs w:val="28"/>
        </w:rPr>
        <w:t>.</w:t>
      </w:r>
    </w:p>
    <w:p w:rsidR="00C35EA0" w:rsidRPr="00235F91" w:rsidRDefault="0077475D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600D3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8D7BD0">
        <w:rPr>
          <w:rFonts w:ascii="Times New Roman" w:hAnsi="Times New Roman" w:cs="Times New Roman"/>
          <w:sz w:val="28"/>
          <w:szCs w:val="28"/>
        </w:rPr>
        <w:t>1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35F91">
        <w:rPr>
          <w:rFonts w:ascii="Times New Roman" w:hAnsi="Times New Roman" w:cs="Times New Roman"/>
          <w:sz w:val="28"/>
          <w:szCs w:val="28"/>
        </w:rPr>
        <w:t>2</w:t>
      </w:r>
      <w:r w:rsidR="008D7BD0">
        <w:rPr>
          <w:rFonts w:ascii="Times New Roman" w:hAnsi="Times New Roman" w:cs="Times New Roman"/>
          <w:sz w:val="28"/>
          <w:szCs w:val="28"/>
        </w:rPr>
        <w:t>4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35F91">
        <w:rPr>
          <w:rFonts w:ascii="Times New Roman" w:hAnsi="Times New Roman" w:cs="Times New Roman"/>
          <w:sz w:val="28"/>
          <w:szCs w:val="28"/>
        </w:rPr>
        <w:t>а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235F91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235F91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235F91" w:rsidRDefault="009B0A16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="008D7BD0" w:rsidRPr="00235F91">
        <w:rPr>
          <w:rFonts w:ascii="Times New Roman" w:hAnsi="Times New Roman" w:cs="Times New Roman"/>
          <w:sz w:val="28"/>
          <w:szCs w:val="28"/>
        </w:rPr>
        <w:t xml:space="preserve">АО «РАД», </w:t>
      </w:r>
      <w:r w:rsidRPr="00235F91">
        <w:rPr>
          <w:rFonts w:ascii="Times New Roman" w:hAnsi="Times New Roman" w:cs="Times New Roman"/>
          <w:sz w:val="28"/>
          <w:szCs w:val="28"/>
        </w:rPr>
        <w:t xml:space="preserve">АО «ЕЭТП», </w:t>
      </w:r>
      <w:r w:rsidR="008D7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BD0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8D7BD0">
        <w:rPr>
          <w:rFonts w:ascii="Times New Roman" w:hAnsi="Times New Roman" w:cs="Times New Roman"/>
          <w:sz w:val="28"/>
          <w:szCs w:val="28"/>
        </w:rPr>
        <w:t xml:space="preserve">», </w:t>
      </w:r>
      <w:r w:rsidR="00526131" w:rsidRPr="00235F91">
        <w:rPr>
          <w:rFonts w:ascii="Times New Roman" w:hAnsi="Times New Roman" w:cs="Times New Roman"/>
          <w:sz w:val="28"/>
          <w:szCs w:val="28"/>
        </w:rPr>
        <w:t>ЭТП «Фабрикант».</w:t>
      </w:r>
    </w:p>
    <w:p w:rsidR="00144BAA" w:rsidRPr="00235F91" w:rsidRDefault="00144BAA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144BAA" w:rsidRPr="00235F91" w:rsidRDefault="00455035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3FC">
        <w:rPr>
          <w:rFonts w:ascii="Times New Roman" w:hAnsi="Times New Roman" w:cs="Times New Roman"/>
          <w:b/>
          <w:sz w:val="28"/>
          <w:szCs w:val="28"/>
        </w:rPr>
        <w:t>2</w:t>
      </w:r>
      <w:r w:rsidR="008D7BD0" w:rsidRPr="00FF03FC">
        <w:rPr>
          <w:rFonts w:ascii="Times New Roman" w:hAnsi="Times New Roman" w:cs="Times New Roman"/>
          <w:b/>
          <w:sz w:val="28"/>
          <w:szCs w:val="28"/>
        </w:rPr>
        <w:t> 109</w:t>
      </w:r>
      <w:r w:rsidR="008D7BD0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35F91">
        <w:rPr>
          <w:rFonts w:ascii="Times New Roman" w:hAnsi="Times New Roman" w:cs="Times New Roman"/>
          <w:sz w:val="28"/>
          <w:szCs w:val="28"/>
        </w:rPr>
        <w:t>извещен</w:t>
      </w:r>
      <w:r w:rsidR="00FB14C4" w:rsidRPr="00235F91">
        <w:rPr>
          <w:rFonts w:ascii="Times New Roman" w:hAnsi="Times New Roman" w:cs="Times New Roman"/>
          <w:sz w:val="28"/>
          <w:szCs w:val="28"/>
        </w:rPr>
        <w:t>и</w:t>
      </w:r>
      <w:r w:rsidR="00FF03FC">
        <w:rPr>
          <w:rFonts w:ascii="Times New Roman" w:hAnsi="Times New Roman" w:cs="Times New Roman"/>
          <w:sz w:val="28"/>
          <w:szCs w:val="28"/>
        </w:rPr>
        <w:t>й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1 968,87</w:t>
      </w:r>
      <w:r w:rsidR="002978F9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FF03F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144BAA" w:rsidRPr="00235F91">
        <w:rPr>
          <w:rFonts w:ascii="Times New Roman" w:hAnsi="Times New Roman" w:cs="Times New Roman"/>
          <w:sz w:val="28"/>
          <w:szCs w:val="28"/>
        </w:rPr>
        <w:t>. (</w:t>
      </w:r>
      <w:r w:rsidR="0047343F">
        <w:rPr>
          <w:rFonts w:ascii="Times New Roman" w:hAnsi="Times New Roman" w:cs="Times New Roman"/>
          <w:sz w:val="28"/>
          <w:szCs w:val="28"/>
        </w:rPr>
        <w:t>77,86</w:t>
      </w:r>
      <w:r w:rsidR="00EC2492" w:rsidRPr="00235F91">
        <w:rPr>
          <w:rFonts w:ascii="Times New Roman" w:hAnsi="Times New Roman" w:cs="Times New Roman"/>
          <w:sz w:val="28"/>
          <w:szCs w:val="28"/>
        </w:rPr>
        <w:t>%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235F91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235F91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235F91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235F91">
        <w:rPr>
          <w:rFonts w:ascii="Times New Roman" w:hAnsi="Times New Roman" w:cs="Times New Roman"/>
          <w:sz w:val="28"/>
          <w:szCs w:val="28"/>
        </w:rPr>
        <w:t>;</w:t>
      </w:r>
    </w:p>
    <w:p w:rsidR="00144BAA" w:rsidRPr="00235F91" w:rsidRDefault="0047343F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3FC">
        <w:rPr>
          <w:rFonts w:ascii="Times New Roman" w:hAnsi="Times New Roman" w:cs="Times New Roman"/>
          <w:b/>
          <w:sz w:val="28"/>
          <w:szCs w:val="28"/>
        </w:rPr>
        <w:t>62</w:t>
      </w:r>
      <w:r w:rsidR="001E5B10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B1" w:rsidRPr="00235F91">
        <w:rPr>
          <w:rFonts w:ascii="Times New Roman" w:hAnsi="Times New Roman" w:cs="Times New Roman"/>
          <w:sz w:val="28"/>
          <w:szCs w:val="28"/>
        </w:rPr>
        <w:t>извещени</w:t>
      </w:r>
      <w:r w:rsidR="00FF03FC">
        <w:rPr>
          <w:rFonts w:ascii="Times New Roman" w:hAnsi="Times New Roman" w:cs="Times New Roman"/>
          <w:sz w:val="28"/>
          <w:szCs w:val="28"/>
        </w:rPr>
        <w:t xml:space="preserve">я </w:t>
      </w:r>
      <w:r w:rsidR="000B79C7" w:rsidRPr="00235F91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Pr="00FF03FC">
        <w:rPr>
          <w:rFonts w:ascii="Times New Roman" w:hAnsi="Times New Roman" w:cs="Times New Roman"/>
          <w:b/>
          <w:sz w:val="28"/>
          <w:szCs w:val="28"/>
        </w:rPr>
        <w:t>359,87</w:t>
      </w:r>
      <w:r w:rsidR="002978F9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FF03F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14,23</w:t>
      </w:r>
      <w:r w:rsidR="00A6758D" w:rsidRPr="00235F91">
        <w:rPr>
          <w:rFonts w:ascii="Times New Roman" w:hAnsi="Times New Roman" w:cs="Times New Roman"/>
          <w:sz w:val="28"/>
          <w:szCs w:val="28"/>
        </w:rPr>
        <w:t>%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235F91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235F91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235F91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235F91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235F91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69D" w:rsidRDefault="0047343F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3FC">
        <w:rPr>
          <w:rFonts w:ascii="Times New Roman" w:hAnsi="Times New Roman" w:cs="Times New Roman"/>
          <w:b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32F" w:rsidRPr="00235F91">
        <w:rPr>
          <w:rFonts w:ascii="Times New Roman" w:hAnsi="Times New Roman" w:cs="Times New Roman"/>
          <w:sz w:val="28"/>
          <w:szCs w:val="28"/>
        </w:rPr>
        <w:t>и</w:t>
      </w:r>
      <w:r w:rsidR="0082066D" w:rsidRPr="00235F91">
        <w:rPr>
          <w:rFonts w:ascii="Times New Roman" w:hAnsi="Times New Roman" w:cs="Times New Roman"/>
          <w:sz w:val="28"/>
          <w:szCs w:val="28"/>
        </w:rPr>
        <w:t>звещени</w:t>
      </w:r>
      <w:r w:rsidR="00FF03FC">
        <w:rPr>
          <w:rFonts w:ascii="Times New Roman" w:hAnsi="Times New Roman" w:cs="Times New Roman"/>
          <w:sz w:val="28"/>
          <w:szCs w:val="28"/>
        </w:rPr>
        <w:t>е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FF03FC">
        <w:rPr>
          <w:rFonts w:ascii="Times New Roman" w:hAnsi="Times New Roman" w:cs="Times New Roman"/>
          <w:b/>
          <w:sz w:val="28"/>
          <w:szCs w:val="28"/>
        </w:rPr>
        <w:t xml:space="preserve">200,08 </w:t>
      </w:r>
      <w:r w:rsidR="00C92E14" w:rsidRPr="00FF03F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C92E14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7,91</w:t>
      </w:r>
      <w:r w:rsidR="0082066D" w:rsidRPr="00235F91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>.</w:t>
      </w:r>
    </w:p>
    <w:p w:rsidR="00BC0110" w:rsidRPr="00235F91" w:rsidRDefault="00BC0110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35F91" w:rsidRDefault="00ED18BC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35F91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35F91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0E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18BC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35F91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35F91" w:rsidTr="00480AE8">
        <w:trPr>
          <w:trHeight w:val="421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BC0110" w:rsidRDefault="00597194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7343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32" w:type="dxa"/>
            <w:vAlign w:val="center"/>
          </w:tcPr>
          <w:p w:rsidR="00ED18BC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1968,87</w:t>
            </w:r>
          </w:p>
        </w:tc>
      </w:tr>
      <w:tr w:rsidR="00ED18BC" w:rsidRPr="00235F91" w:rsidTr="00480AE8">
        <w:trPr>
          <w:trHeight w:val="420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32" w:type="dxa"/>
            <w:vAlign w:val="center"/>
          </w:tcPr>
          <w:p w:rsidR="00ED18BC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359,87</w:t>
            </w:r>
          </w:p>
        </w:tc>
      </w:tr>
      <w:tr w:rsidR="00ED18BC" w:rsidRPr="00235F91" w:rsidTr="00480AE8">
        <w:trPr>
          <w:trHeight w:val="417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232" w:type="dxa"/>
            <w:vAlign w:val="center"/>
          </w:tcPr>
          <w:p w:rsidR="00ED18BC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200,08</w:t>
            </w:r>
          </w:p>
        </w:tc>
      </w:tr>
      <w:tr w:rsidR="00ED18BC" w:rsidRPr="00235F91" w:rsidTr="00480AE8">
        <w:trPr>
          <w:trHeight w:val="415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BC0110" w:rsidRDefault="002978F9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7343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232" w:type="dxa"/>
            <w:vAlign w:val="center"/>
          </w:tcPr>
          <w:p w:rsidR="004C01E2" w:rsidRPr="00BC0110" w:rsidRDefault="0047343F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2 528,82</w:t>
            </w:r>
          </w:p>
        </w:tc>
      </w:tr>
    </w:tbl>
    <w:p w:rsidR="00480AE8" w:rsidRPr="00235F91" w:rsidRDefault="00480AE8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35F91" w:rsidRDefault="004151C6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FA40E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1</w:t>
      </w:r>
      <w:r w:rsidR="00BB5073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4</w:t>
      </w:r>
      <w:r w:rsidR="0082066D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FF03FC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235F91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235F91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="00CF7BFB" w:rsidRPr="00235F91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поставщика </w:t>
      </w:r>
      <w:r w:rsidRPr="00235F91">
        <w:rPr>
          <w:rFonts w:ascii="Times New Roman" w:hAnsi="Times New Roman" w:cs="Times New Roman"/>
          <w:sz w:val="28"/>
          <w:szCs w:val="28"/>
        </w:rPr>
        <w:t xml:space="preserve">(подрядчика,  исполнителя)  являлся  </w:t>
      </w:r>
      <w:r w:rsidRPr="00FF03FC">
        <w:rPr>
          <w:rFonts w:ascii="Times New Roman" w:hAnsi="Times New Roman" w:cs="Times New Roman"/>
          <w:sz w:val="28"/>
          <w:szCs w:val="28"/>
          <w:u w:val="single"/>
        </w:rPr>
        <w:t>электронный  аукц</w:t>
      </w:r>
      <w:r w:rsidR="00F2105B" w:rsidRPr="00FF03FC">
        <w:rPr>
          <w:rFonts w:ascii="Times New Roman" w:hAnsi="Times New Roman" w:cs="Times New Roman"/>
          <w:sz w:val="28"/>
          <w:szCs w:val="28"/>
          <w:u w:val="single"/>
        </w:rPr>
        <w:t>ион,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 доля которого  составила </w:t>
      </w:r>
      <w:r w:rsidR="00975553" w:rsidRPr="00FF03FC">
        <w:rPr>
          <w:rFonts w:ascii="Times New Roman" w:hAnsi="Times New Roman" w:cs="Times New Roman"/>
          <w:b/>
          <w:sz w:val="28"/>
          <w:szCs w:val="28"/>
        </w:rPr>
        <w:t>8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7,44</w:t>
      </w:r>
      <w:r w:rsidRPr="00FF03FC">
        <w:rPr>
          <w:rFonts w:ascii="Times New Roman" w:hAnsi="Times New Roman" w:cs="Times New Roman"/>
          <w:b/>
          <w:sz w:val="28"/>
          <w:szCs w:val="28"/>
        </w:rPr>
        <w:t>%</w:t>
      </w:r>
      <w:r w:rsidRPr="00235F91">
        <w:rPr>
          <w:rFonts w:ascii="Times New Roman" w:hAnsi="Times New Roman" w:cs="Times New Roman"/>
          <w:sz w:val="28"/>
          <w:szCs w:val="28"/>
        </w:rPr>
        <w:t xml:space="preserve">  от  общего  </w:t>
      </w:r>
      <w:r w:rsidR="009541DD" w:rsidRPr="00235F91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35F91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235F91" w:rsidRDefault="00BE0533" w:rsidP="0047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235F91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235F91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235F91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FF03FC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4683" cy="2417197"/>
            <wp:effectExtent l="57150" t="0" r="30867" b="4025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03FC" w:rsidRPr="00235F91" w:rsidRDefault="00FF03FC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2F" w:rsidRPr="00235F91" w:rsidRDefault="004A35DD" w:rsidP="00B154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 сравнении с аналогичным периодом 202</w:t>
      </w:r>
      <w:r w:rsidR="00B15414">
        <w:rPr>
          <w:rFonts w:ascii="Times New Roman" w:hAnsi="Times New Roman" w:cs="Times New Roman"/>
          <w:sz w:val="28"/>
          <w:szCs w:val="28"/>
        </w:rPr>
        <w:t>3</w:t>
      </w:r>
      <w:r w:rsidRPr="00235F91"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Pr="00235F91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235F91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F12CF9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F12CF9" w:rsidRPr="00235F91">
        <w:rPr>
          <w:rFonts w:ascii="Times New Roman" w:hAnsi="Times New Roman" w:cs="Times New Roman"/>
          <w:sz w:val="28"/>
          <w:szCs w:val="28"/>
        </w:rPr>
        <w:softHyphen/>
      </w:r>
      <w:r w:rsidR="0063791A" w:rsidRPr="00235F91">
        <w:rPr>
          <w:rFonts w:ascii="Times New Roman" w:hAnsi="Times New Roman" w:cs="Times New Roman"/>
          <w:b/>
          <w:sz w:val="28"/>
          <w:szCs w:val="28"/>
        </w:rPr>
        <w:t>у</w:t>
      </w:r>
      <w:r w:rsidR="00B15414">
        <w:rPr>
          <w:rFonts w:ascii="Times New Roman" w:hAnsi="Times New Roman" w:cs="Times New Roman"/>
          <w:b/>
          <w:sz w:val="28"/>
          <w:szCs w:val="28"/>
        </w:rPr>
        <w:t>величилось</w:t>
      </w:r>
      <w:r w:rsidR="00B15414">
        <w:rPr>
          <w:rFonts w:ascii="Times New Roman" w:hAnsi="Times New Roman" w:cs="Times New Roman"/>
          <w:sz w:val="28"/>
          <w:szCs w:val="28"/>
        </w:rPr>
        <w:t xml:space="preserve"> на 71</w:t>
      </w:r>
      <w:r w:rsidRPr="00235F91">
        <w:rPr>
          <w:rFonts w:ascii="Times New Roman" w:hAnsi="Times New Roman" w:cs="Times New Roman"/>
          <w:sz w:val="28"/>
          <w:szCs w:val="28"/>
        </w:rPr>
        <w:t xml:space="preserve"> шт. (</w:t>
      </w:r>
      <w:r w:rsidR="00B15414">
        <w:rPr>
          <w:rFonts w:ascii="Times New Roman" w:hAnsi="Times New Roman" w:cs="Times New Roman"/>
          <w:sz w:val="28"/>
          <w:szCs w:val="28"/>
        </w:rPr>
        <w:t>3,03</w:t>
      </w:r>
      <w:r w:rsidRPr="00235F91">
        <w:rPr>
          <w:rFonts w:ascii="Times New Roman" w:hAnsi="Times New Roman" w:cs="Times New Roman"/>
          <w:sz w:val="28"/>
          <w:szCs w:val="28"/>
        </w:rPr>
        <w:t>%)</w:t>
      </w:r>
      <w:r w:rsidR="0063791A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F12CF9" w:rsidRPr="00235F9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E1E4B" w:rsidRPr="00235F91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Pr="00235F91">
        <w:rPr>
          <w:rFonts w:ascii="Times New Roman" w:hAnsi="Times New Roman" w:cs="Times New Roman"/>
          <w:b/>
          <w:sz w:val="28"/>
          <w:szCs w:val="28"/>
        </w:rPr>
        <w:t>объем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6C78C3" w:rsidRPr="00235F91">
        <w:rPr>
          <w:rFonts w:ascii="Times New Roman" w:hAnsi="Times New Roman" w:cs="Times New Roman"/>
          <w:b/>
          <w:sz w:val="28"/>
          <w:szCs w:val="28"/>
        </w:rPr>
        <w:t>у</w:t>
      </w:r>
      <w:r w:rsidR="00237CFC">
        <w:rPr>
          <w:rFonts w:ascii="Times New Roman" w:hAnsi="Times New Roman" w:cs="Times New Roman"/>
          <w:b/>
          <w:sz w:val="28"/>
          <w:szCs w:val="28"/>
        </w:rPr>
        <w:t>меньшился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на </w:t>
      </w:r>
      <w:r w:rsidR="00237CFC">
        <w:rPr>
          <w:rFonts w:ascii="Times New Roman" w:hAnsi="Times New Roman" w:cs="Times New Roman"/>
          <w:sz w:val="28"/>
          <w:szCs w:val="28"/>
        </w:rPr>
        <w:t>335,35</w:t>
      </w:r>
      <w:r w:rsidRPr="00235F91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237CFC">
        <w:rPr>
          <w:rFonts w:ascii="Times New Roman" w:hAnsi="Times New Roman" w:cs="Times New Roman"/>
          <w:sz w:val="28"/>
          <w:szCs w:val="28"/>
        </w:rPr>
        <w:t>11,71</w:t>
      </w:r>
      <w:r w:rsidRPr="00235F91">
        <w:rPr>
          <w:rFonts w:ascii="Times New Roman" w:hAnsi="Times New Roman" w:cs="Times New Roman"/>
          <w:sz w:val="28"/>
          <w:szCs w:val="28"/>
        </w:rPr>
        <w:t>%).</w:t>
      </w:r>
    </w:p>
    <w:p w:rsidR="009408C4" w:rsidRPr="00235F91" w:rsidRDefault="00864F6D" w:rsidP="008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5783" cy="3029447"/>
            <wp:effectExtent l="19050" t="0" r="1261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235F91" w:rsidRDefault="00BB1B74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235F91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CE0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9E726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="00B3434A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235F91">
        <w:rPr>
          <w:rFonts w:ascii="Times New Roman" w:hAnsi="Times New Roman" w:cs="Times New Roman"/>
          <w:sz w:val="28"/>
          <w:szCs w:val="28"/>
        </w:rPr>
        <w:t>призн</w:t>
      </w:r>
      <w:r w:rsidR="00930777">
        <w:rPr>
          <w:rFonts w:ascii="Times New Roman" w:hAnsi="Times New Roman" w:cs="Times New Roman"/>
          <w:sz w:val="28"/>
          <w:szCs w:val="28"/>
        </w:rPr>
        <w:t>ана несостоявшаяся</w:t>
      </w:r>
      <w:r w:rsidR="00451F2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34DF0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93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191</w:t>
      </w:r>
      <w:r w:rsidR="00C059A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CE095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а</w:t>
      </w:r>
      <w:r w:rsidR="00466190" w:rsidRPr="00CE0956">
        <w:rPr>
          <w:rFonts w:ascii="Times New Roman" w:hAnsi="Times New Roman" w:cs="Times New Roman"/>
          <w:b/>
          <w:sz w:val="28"/>
          <w:szCs w:val="28"/>
        </w:rPr>
        <w:t>.</w:t>
      </w:r>
      <w:r w:rsidR="00A034C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Основ</w:t>
      </w:r>
      <w:r w:rsidR="00930777">
        <w:rPr>
          <w:rFonts w:ascii="Times New Roman" w:hAnsi="Times New Roman" w:cs="Times New Roman"/>
          <w:sz w:val="28"/>
          <w:szCs w:val="28"/>
        </w:rPr>
        <w:t>ной причиной признания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Pr="00235F91">
        <w:rPr>
          <w:rFonts w:ascii="Times New Roman" w:hAnsi="Times New Roman" w:cs="Times New Roman"/>
          <w:sz w:val="28"/>
          <w:szCs w:val="28"/>
        </w:rPr>
        <w:lastRenderedPageBreak/>
        <w:t>несостоявш</w:t>
      </w:r>
      <w:r w:rsidR="00930777">
        <w:rPr>
          <w:rFonts w:ascii="Times New Roman" w:hAnsi="Times New Roman" w:cs="Times New Roman"/>
          <w:sz w:val="28"/>
          <w:szCs w:val="28"/>
        </w:rPr>
        <w:t>имися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E0956">
        <w:rPr>
          <w:rFonts w:ascii="Times New Roman" w:hAnsi="Times New Roman" w:cs="Times New Roman"/>
          <w:sz w:val="28"/>
          <w:szCs w:val="28"/>
          <w:u w:val="single"/>
        </w:rPr>
        <w:t>подача одной заявки</w:t>
      </w:r>
      <w:r w:rsidRPr="00235F9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D7C92" w:rsidRPr="00235F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35F91">
        <w:rPr>
          <w:rFonts w:ascii="Times New Roman" w:hAnsi="Times New Roman" w:cs="Times New Roman"/>
          <w:sz w:val="28"/>
          <w:szCs w:val="28"/>
        </w:rPr>
        <w:t>процедуре (</w:t>
      </w:r>
      <w:r w:rsidR="00CE0956">
        <w:rPr>
          <w:rFonts w:ascii="Times New Roman" w:hAnsi="Times New Roman" w:cs="Times New Roman"/>
          <w:sz w:val="28"/>
          <w:szCs w:val="28"/>
        </w:rPr>
        <w:t>70,11</w:t>
      </w:r>
      <w:r w:rsidRPr="00235F91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235F91" w:rsidRDefault="00BB1B74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235F91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r w:rsidRPr="00235F91">
        <w:rPr>
          <w:rFonts w:ascii="Times New Roman" w:hAnsi="Times New Roman" w:cs="Times New Roman"/>
          <w:sz w:val="28"/>
          <w:szCs w:val="28"/>
        </w:rPr>
        <w:t>несостоявшимся</w:t>
      </w:r>
      <w:r w:rsidR="00AC4671" w:rsidRPr="00235F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20"/>
      </w:tblPr>
      <w:tblGrid>
        <w:gridCol w:w="3794"/>
        <w:gridCol w:w="2160"/>
        <w:gridCol w:w="1984"/>
        <w:gridCol w:w="2091"/>
      </w:tblGrid>
      <w:tr w:rsidR="00CE0956" w:rsidRPr="00CE0956" w:rsidTr="00BC0110">
        <w:tc>
          <w:tcPr>
            <w:tcW w:w="3794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52475" w:rsidRPr="00BC011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E52475" w:rsidRPr="00BC0110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Подана одна заявка</w:t>
            </w:r>
          </w:p>
        </w:tc>
        <w:tc>
          <w:tcPr>
            <w:tcW w:w="2160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1984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1 035,65</w:t>
            </w:r>
          </w:p>
        </w:tc>
        <w:tc>
          <w:tcPr>
            <w:tcW w:w="2091" w:type="dxa"/>
          </w:tcPr>
          <w:p w:rsidR="006B6E89" w:rsidRPr="00CE0956" w:rsidRDefault="00CE0956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70,11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60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984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161,01</w:t>
            </w:r>
          </w:p>
        </w:tc>
        <w:tc>
          <w:tcPr>
            <w:tcW w:w="2091" w:type="dxa"/>
          </w:tcPr>
          <w:p w:rsidR="006B6E89" w:rsidRPr="00CE0956" w:rsidRDefault="00466190" w:rsidP="00CE09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956" w:rsidRPr="00CE0956"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</w:tr>
      <w:tr w:rsidR="00CE0956" w:rsidRPr="00CE0956" w:rsidTr="00BC0110">
        <w:trPr>
          <w:trHeight w:val="779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60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23,42</w:t>
            </w:r>
          </w:p>
        </w:tc>
        <w:tc>
          <w:tcPr>
            <w:tcW w:w="2091" w:type="dxa"/>
          </w:tcPr>
          <w:p w:rsidR="006B6E89" w:rsidRPr="00CE0956" w:rsidRDefault="00CE0956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2160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6B6E89" w:rsidRPr="00CE0956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</w:tc>
        <w:tc>
          <w:tcPr>
            <w:tcW w:w="2091" w:type="dxa"/>
          </w:tcPr>
          <w:p w:rsidR="006B6E89" w:rsidRPr="00CE0956" w:rsidRDefault="00CE0956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CE0956" w:rsidRPr="00CE0956" w:rsidTr="00BC0110">
        <w:tc>
          <w:tcPr>
            <w:tcW w:w="3794" w:type="dxa"/>
          </w:tcPr>
          <w:p w:rsidR="00C80253" w:rsidRPr="00BC011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C80253" w:rsidRPr="00BC0110" w:rsidRDefault="00466190" w:rsidP="00CE09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E0956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984" w:type="dxa"/>
          </w:tcPr>
          <w:p w:rsidR="00C80253" w:rsidRPr="00BC0110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1 236,12</w:t>
            </w:r>
          </w:p>
        </w:tc>
        <w:tc>
          <w:tcPr>
            <w:tcW w:w="2091" w:type="dxa"/>
          </w:tcPr>
          <w:p w:rsidR="00C80253" w:rsidRPr="00BC0110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235F91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В 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4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конкурентным закупочным процедурам было 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подано </w:t>
      </w:r>
      <w:r w:rsidR="00CE0956" w:rsidRPr="0021332B">
        <w:rPr>
          <w:rFonts w:ascii="Times New Roman" w:hAnsi="Times New Roman" w:cs="Times New Roman"/>
          <w:b/>
          <w:sz w:val="28"/>
          <w:szCs w:val="28"/>
        </w:rPr>
        <w:t>4 876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2E0469">
        <w:rPr>
          <w:rFonts w:ascii="Times New Roman" w:hAnsi="Times New Roman" w:cs="Times New Roman"/>
          <w:b/>
          <w:sz w:val="28"/>
          <w:szCs w:val="28"/>
        </w:rPr>
        <w:t>ок</w:t>
      </w:r>
      <w:r w:rsidRPr="00235F91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CE0956" w:rsidRPr="0021332B">
        <w:rPr>
          <w:rFonts w:ascii="Times New Roman" w:hAnsi="Times New Roman" w:cs="Times New Roman"/>
          <w:b/>
          <w:sz w:val="28"/>
          <w:szCs w:val="28"/>
        </w:rPr>
        <w:t>4</w:t>
      </w:r>
      <w:r w:rsidR="00D62CFC">
        <w:rPr>
          <w:rFonts w:ascii="Times New Roman" w:hAnsi="Times New Roman" w:cs="Times New Roman"/>
          <w:b/>
          <w:sz w:val="28"/>
          <w:szCs w:val="28"/>
        </w:rPr>
        <w:t> </w:t>
      </w:r>
      <w:r w:rsidR="00CE0956" w:rsidRPr="0021332B">
        <w:rPr>
          <w:rFonts w:ascii="Times New Roman" w:hAnsi="Times New Roman" w:cs="Times New Roman"/>
          <w:b/>
          <w:sz w:val="28"/>
          <w:szCs w:val="28"/>
        </w:rPr>
        <w:t>627</w:t>
      </w:r>
      <w:r w:rsidR="00D6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sz w:val="28"/>
          <w:szCs w:val="28"/>
        </w:rPr>
        <w:t>заявок (</w:t>
      </w:r>
      <w:r w:rsidR="009C5BA5" w:rsidRPr="0021332B">
        <w:rPr>
          <w:rFonts w:ascii="Times New Roman" w:hAnsi="Times New Roman" w:cs="Times New Roman"/>
          <w:b/>
          <w:sz w:val="28"/>
          <w:szCs w:val="28"/>
        </w:rPr>
        <w:t>9</w:t>
      </w:r>
      <w:r w:rsidR="0021332B" w:rsidRPr="0021332B">
        <w:rPr>
          <w:rFonts w:ascii="Times New Roman" w:hAnsi="Times New Roman" w:cs="Times New Roman"/>
          <w:b/>
          <w:sz w:val="28"/>
          <w:szCs w:val="28"/>
        </w:rPr>
        <w:t>4,89</w:t>
      </w:r>
      <w:r w:rsidRPr="0021332B">
        <w:rPr>
          <w:rFonts w:ascii="Times New Roman" w:hAnsi="Times New Roman" w:cs="Times New Roman"/>
          <w:b/>
          <w:sz w:val="28"/>
          <w:szCs w:val="28"/>
        </w:rPr>
        <w:t>%).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765" cy="2967487"/>
            <wp:effectExtent l="19050" t="0" r="27185" b="4313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Количество</w:t>
      </w:r>
      <w:r w:rsidR="00D62CFC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процедур закупок</w:t>
      </w:r>
      <w:r w:rsidR="00404CBB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1332B" w:rsidRPr="0021332B">
        <w:rPr>
          <w:rFonts w:ascii="Times New Roman" w:hAnsi="Times New Roman" w:cs="Times New Roman"/>
          <w:b/>
          <w:sz w:val="28"/>
          <w:szCs w:val="28"/>
        </w:rPr>
        <w:t>1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квартала 202</w:t>
      </w:r>
      <w:r w:rsidR="0021332B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года,</w:t>
      </w:r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подано более одной заявки,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B2C33" w:rsidRPr="00235F91">
        <w:rPr>
          <w:rFonts w:ascii="Times New Roman" w:hAnsi="Times New Roman" w:cs="Times New Roman"/>
          <w:sz w:val="28"/>
          <w:szCs w:val="28"/>
        </w:rPr>
        <w:t>о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21332B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102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</w:t>
      </w:r>
      <w:r w:rsidRPr="0021332B">
        <w:rPr>
          <w:rFonts w:ascii="Times New Roman" w:hAnsi="Times New Roman" w:cs="Times New Roman"/>
          <w:b/>
          <w:sz w:val="28"/>
          <w:szCs w:val="28"/>
        </w:rPr>
        <w:t>. (</w:t>
      </w:r>
      <w:r w:rsidR="0021332B" w:rsidRPr="0021332B">
        <w:rPr>
          <w:rFonts w:ascii="Times New Roman" w:hAnsi="Times New Roman" w:cs="Times New Roman"/>
          <w:b/>
          <w:sz w:val="28"/>
          <w:szCs w:val="28"/>
        </w:rPr>
        <w:t>45,69</w:t>
      </w:r>
      <w:r w:rsidRPr="0021332B">
        <w:rPr>
          <w:rFonts w:ascii="Times New Roman" w:hAnsi="Times New Roman" w:cs="Times New Roman"/>
          <w:b/>
          <w:sz w:val="28"/>
          <w:szCs w:val="28"/>
        </w:rPr>
        <w:t>%)</w:t>
      </w:r>
      <w:r w:rsidRPr="00235F91">
        <w:rPr>
          <w:rFonts w:ascii="Times New Roman" w:hAnsi="Times New Roman" w:cs="Times New Roman"/>
          <w:sz w:val="28"/>
          <w:szCs w:val="28"/>
        </w:rPr>
        <w:t xml:space="preserve"> от общего числа размещенных конкурентных процедур.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235F91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1332B" w:rsidRPr="00404C04">
        <w:rPr>
          <w:rFonts w:ascii="Times New Roman" w:hAnsi="Times New Roman" w:cs="Times New Roman"/>
          <w:b/>
          <w:sz w:val="28"/>
          <w:szCs w:val="28"/>
        </w:rPr>
        <w:t>1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21332B" w:rsidRPr="00404C04">
        <w:rPr>
          <w:rFonts w:ascii="Times New Roman" w:hAnsi="Times New Roman" w:cs="Times New Roman"/>
          <w:b/>
          <w:sz w:val="28"/>
          <w:szCs w:val="28"/>
        </w:rPr>
        <w:t>4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04C04" w:rsidRPr="00D763E2">
        <w:rPr>
          <w:rFonts w:ascii="Times New Roman" w:hAnsi="Times New Roman" w:cs="Times New Roman"/>
          <w:b/>
          <w:sz w:val="28"/>
          <w:szCs w:val="28"/>
        </w:rPr>
        <w:t>3</w:t>
      </w:r>
      <w:r w:rsidRPr="00D763E2">
        <w:rPr>
          <w:rFonts w:ascii="Times New Roman" w:hAnsi="Times New Roman" w:cs="Times New Roman"/>
          <w:b/>
          <w:sz w:val="28"/>
          <w:szCs w:val="28"/>
        </w:rPr>
        <w:t xml:space="preserve"> заявки</w:t>
      </w:r>
      <w:r w:rsidR="00D763E2">
        <w:rPr>
          <w:rFonts w:ascii="Times New Roman" w:hAnsi="Times New Roman" w:cs="Times New Roman"/>
          <w:sz w:val="28"/>
          <w:szCs w:val="28"/>
        </w:rPr>
        <w:t>, данный показатель остается на уровне аналогичного периода 2023 года</w:t>
      </w:r>
      <w:r w:rsidRPr="00235F91">
        <w:rPr>
          <w:rFonts w:ascii="Times New Roman" w:hAnsi="Times New Roman" w:cs="Times New Roman"/>
          <w:sz w:val="28"/>
          <w:szCs w:val="28"/>
        </w:rPr>
        <w:t>.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3A16E0">
        <w:rPr>
          <w:rFonts w:ascii="Times New Roman" w:hAnsi="Times New Roman" w:cs="Times New Roman"/>
          <w:b/>
          <w:sz w:val="28"/>
          <w:szCs w:val="28"/>
        </w:rPr>
        <w:t>1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3A16E0">
        <w:rPr>
          <w:rFonts w:ascii="Times New Roman" w:hAnsi="Times New Roman" w:cs="Times New Roman"/>
          <w:b/>
          <w:sz w:val="28"/>
          <w:szCs w:val="28"/>
        </w:rPr>
        <w:t>4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Pr="009508D4">
        <w:rPr>
          <w:rFonts w:ascii="Times New Roman" w:hAnsi="Times New Roman" w:cs="Times New Roman"/>
          <w:b/>
          <w:sz w:val="28"/>
          <w:szCs w:val="28"/>
        </w:rPr>
        <w:t>3</w:t>
      </w:r>
      <w:r w:rsidR="0006675C">
        <w:rPr>
          <w:rFonts w:ascii="Times New Roman" w:hAnsi="Times New Roman" w:cs="Times New Roman"/>
          <w:b/>
          <w:sz w:val="28"/>
          <w:szCs w:val="28"/>
        </w:rPr>
        <w:t> 573</w:t>
      </w:r>
      <w:r w:rsidR="0017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5C">
        <w:rPr>
          <w:rFonts w:ascii="Times New Roman" w:hAnsi="Times New Roman" w:cs="Times New Roman"/>
          <w:sz w:val="28"/>
          <w:szCs w:val="28"/>
        </w:rPr>
        <w:t>контракта</w:t>
      </w:r>
      <w:r w:rsidRPr="009508D4">
        <w:rPr>
          <w:rFonts w:ascii="Times New Roman" w:hAnsi="Times New Roman" w:cs="Times New Roman"/>
          <w:sz w:val="28"/>
          <w:szCs w:val="28"/>
        </w:rPr>
        <w:t xml:space="preserve">, общим объемом </w:t>
      </w:r>
      <w:r w:rsidR="00D80CD4">
        <w:rPr>
          <w:rFonts w:ascii="Times New Roman" w:hAnsi="Times New Roman" w:cs="Times New Roman"/>
          <w:b/>
          <w:sz w:val="28"/>
          <w:szCs w:val="28"/>
        </w:rPr>
        <w:t xml:space="preserve">3 919,33 </w:t>
      </w:r>
      <w:r w:rsidRPr="009508D4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508D4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1 578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 общим объемом </w:t>
      </w:r>
      <w:r w:rsidR="0006675C" w:rsidRPr="0063516F">
        <w:rPr>
          <w:rFonts w:ascii="Times New Roman" w:hAnsi="Times New Roman" w:cs="Times New Roman"/>
          <w:b/>
          <w:sz w:val="28"/>
          <w:szCs w:val="28"/>
        </w:rPr>
        <w:t>1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 488,71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млн. руб. </w:t>
      </w:r>
      <w:r w:rsidRPr="009508D4">
        <w:rPr>
          <w:rFonts w:ascii="Times New Roman" w:hAnsi="Times New Roman" w:cs="Times New Roman"/>
          <w:sz w:val="28"/>
          <w:szCs w:val="28"/>
        </w:rPr>
        <w:t xml:space="preserve">заключены с единственным поставщиком (подрядчиком, исполнителем) (в т.ч. с использованием модуля «Малые закупки»), </w:t>
      </w:r>
      <w:r w:rsidR="0006675C" w:rsidRPr="0006675C">
        <w:rPr>
          <w:rFonts w:ascii="Times New Roman" w:hAnsi="Times New Roman" w:cs="Times New Roman"/>
          <w:b/>
          <w:sz w:val="28"/>
          <w:szCs w:val="28"/>
        </w:rPr>
        <w:t>948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 общим объемом </w:t>
      </w:r>
      <w:r w:rsidR="0006675C" w:rsidRPr="0006675C">
        <w:rPr>
          <w:rFonts w:ascii="Times New Roman" w:hAnsi="Times New Roman" w:cs="Times New Roman"/>
          <w:b/>
          <w:sz w:val="28"/>
          <w:szCs w:val="28"/>
        </w:rPr>
        <w:t>1 635,90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заключены по результатам несостоявшихся процедур закупок.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9508D4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9508D4" w:rsidRDefault="003A16E0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9508D4" w:rsidTr="00BB5073">
        <w:trPr>
          <w:trHeight w:val="549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1738</w:t>
            </w:r>
          </w:p>
        </w:tc>
        <w:tc>
          <w:tcPr>
            <w:tcW w:w="2232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1 956,13</w:t>
            </w:r>
          </w:p>
        </w:tc>
      </w:tr>
      <w:tr w:rsidR="00D77D7D" w:rsidRPr="009508D4" w:rsidTr="00BB5073">
        <w:trPr>
          <w:trHeight w:val="385"/>
        </w:trPr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794</w:t>
            </w:r>
          </w:p>
        </w:tc>
        <w:tc>
          <w:tcPr>
            <w:tcW w:w="2232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1441,17</w:t>
            </w:r>
          </w:p>
        </w:tc>
      </w:tr>
      <w:tr w:rsidR="00D77D7D" w:rsidRPr="009508D4" w:rsidTr="00BB5073">
        <w:trPr>
          <w:trHeight w:val="591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32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290,59</w:t>
            </w:r>
          </w:p>
        </w:tc>
      </w:tr>
      <w:tr w:rsidR="00D77D7D" w:rsidRPr="009508D4" w:rsidTr="00BB5073">
        <w:trPr>
          <w:trHeight w:val="330"/>
        </w:trPr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42,77</w:t>
            </w:r>
          </w:p>
        </w:tc>
      </w:tr>
      <w:tr w:rsidR="00D77D7D" w:rsidRPr="009508D4" w:rsidTr="00BB5073">
        <w:trPr>
          <w:trHeight w:val="505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2232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183,90</w:t>
            </w:r>
          </w:p>
        </w:tc>
      </w:tr>
      <w:tr w:rsidR="00D77D7D" w:rsidRPr="009508D4" w:rsidTr="00BB5073">
        <w:trPr>
          <w:trHeight w:val="257"/>
        </w:trPr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63516F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6675C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2232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151,96</w:t>
            </w:r>
          </w:p>
        </w:tc>
      </w:tr>
      <w:tr w:rsidR="00D77D7D" w:rsidRPr="009508D4" w:rsidTr="00BB5073">
        <w:trPr>
          <w:trHeight w:val="547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1578</w:t>
            </w:r>
          </w:p>
        </w:tc>
        <w:tc>
          <w:tcPr>
            <w:tcW w:w="2232" w:type="dxa"/>
            <w:vAlign w:val="center"/>
          </w:tcPr>
          <w:p w:rsidR="00D77D7D" w:rsidRPr="0063516F" w:rsidRDefault="0063516F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675C">
              <w:rPr>
                <w:rFonts w:ascii="Times New Roman" w:hAnsi="Times New Roman" w:cs="Times New Roman"/>
                <w:b/>
                <w:sz w:val="28"/>
                <w:szCs w:val="28"/>
              </w:rPr>
              <w:t> 488,71</w:t>
            </w:r>
          </w:p>
        </w:tc>
      </w:tr>
      <w:tr w:rsidR="00D77D7D" w:rsidRPr="009508D4" w:rsidTr="00BB5073">
        <w:trPr>
          <w:trHeight w:val="399"/>
        </w:trPr>
        <w:tc>
          <w:tcPr>
            <w:tcW w:w="5211" w:type="dxa"/>
            <w:vAlign w:val="center"/>
          </w:tcPr>
          <w:p w:rsidR="00D77D7D" w:rsidRPr="00D80C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CD4">
              <w:rPr>
                <w:rFonts w:ascii="Times New Roman" w:hAnsi="Times New Roman" w:cs="Times New Roman"/>
                <w:i/>
                <w:sz w:val="28"/>
                <w:szCs w:val="28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D80C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CD4">
              <w:rPr>
                <w:rFonts w:ascii="Times New Roman" w:hAnsi="Times New Roman" w:cs="Times New Roman"/>
                <w:i/>
                <w:sz w:val="28"/>
                <w:szCs w:val="28"/>
              </w:rPr>
              <w:t>512</w:t>
            </w:r>
          </w:p>
        </w:tc>
        <w:tc>
          <w:tcPr>
            <w:tcW w:w="2232" w:type="dxa"/>
            <w:vAlign w:val="center"/>
          </w:tcPr>
          <w:p w:rsidR="00D77D7D" w:rsidRPr="00D80C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CD4">
              <w:rPr>
                <w:rFonts w:ascii="Times New Roman" w:hAnsi="Times New Roman" w:cs="Times New Roman"/>
                <w:i/>
                <w:sz w:val="28"/>
                <w:szCs w:val="28"/>
              </w:rPr>
              <w:t>89,64</w:t>
            </w:r>
          </w:p>
        </w:tc>
      </w:tr>
      <w:tr w:rsidR="00D77D7D" w:rsidRPr="009508D4" w:rsidTr="00BB5073">
        <w:trPr>
          <w:trHeight w:val="635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3573</w:t>
            </w:r>
          </w:p>
        </w:tc>
        <w:tc>
          <w:tcPr>
            <w:tcW w:w="2232" w:type="dxa"/>
            <w:vAlign w:val="center"/>
          </w:tcPr>
          <w:p w:rsidR="00D77D7D" w:rsidRPr="0063516F" w:rsidRDefault="00D80CD4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3 919,33</w:t>
            </w:r>
          </w:p>
        </w:tc>
      </w:tr>
      <w:tr w:rsidR="00D77D7D" w:rsidRPr="009508D4" w:rsidTr="00BB5073"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948</w:t>
            </w:r>
          </w:p>
        </w:tc>
        <w:tc>
          <w:tcPr>
            <w:tcW w:w="2232" w:type="dxa"/>
            <w:vAlign w:val="center"/>
          </w:tcPr>
          <w:p w:rsidR="00D77D7D" w:rsidRPr="009508D4" w:rsidRDefault="0006675C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1 635,90</w:t>
            </w:r>
          </w:p>
        </w:tc>
      </w:tr>
    </w:tbl>
    <w:p w:rsidR="00D77D7D" w:rsidRPr="009508D4" w:rsidRDefault="00D77D7D" w:rsidP="00D77D7D">
      <w:pPr>
        <w:rPr>
          <w:rFonts w:ascii="Times New Roman" w:hAnsi="Times New Roman" w:cs="Times New Roman"/>
          <w:sz w:val="18"/>
          <w:szCs w:val="28"/>
        </w:rPr>
      </w:pPr>
    </w:p>
    <w:p w:rsidR="00D77D7D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 сравнении с аналогичным периодом 202</w:t>
      </w:r>
      <w:r w:rsidR="0006675C">
        <w:rPr>
          <w:rFonts w:ascii="Times New Roman" w:hAnsi="Times New Roman" w:cs="Times New Roman"/>
          <w:sz w:val="28"/>
          <w:szCs w:val="28"/>
        </w:rPr>
        <w:t>3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441899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441899">
        <w:rPr>
          <w:rFonts w:ascii="Times New Roman" w:hAnsi="Times New Roman" w:cs="Times New Roman"/>
          <w:sz w:val="28"/>
          <w:szCs w:val="28"/>
        </w:rPr>
        <w:lastRenderedPageBreak/>
        <w:t xml:space="preserve">уменьшилось </w:t>
      </w:r>
      <w:r w:rsidRPr="009508D4">
        <w:rPr>
          <w:rFonts w:ascii="Times New Roman" w:hAnsi="Times New Roman" w:cs="Times New Roman"/>
          <w:sz w:val="28"/>
          <w:szCs w:val="28"/>
        </w:rPr>
        <w:t xml:space="preserve">на </w:t>
      </w:r>
      <w:r w:rsidR="00D763E2">
        <w:rPr>
          <w:rFonts w:ascii="Times New Roman" w:hAnsi="Times New Roman" w:cs="Times New Roman"/>
          <w:b/>
          <w:sz w:val="28"/>
          <w:szCs w:val="28"/>
        </w:rPr>
        <w:t>183</w:t>
      </w:r>
      <w:r w:rsidR="00EA3555" w:rsidRPr="00EA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555">
        <w:rPr>
          <w:rFonts w:ascii="Times New Roman" w:hAnsi="Times New Roman" w:cs="Times New Roman"/>
          <w:b/>
          <w:sz w:val="28"/>
          <w:szCs w:val="28"/>
        </w:rPr>
        <w:t>шт.</w:t>
      </w:r>
      <w:r w:rsidRPr="009508D4">
        <w:rPr>
          <w:rFonts w:ascii="Times New Roman" w:hAnsi="Times New Roman" w:cs="Times New Roman"/>
          <w:sz w:val="28"/>
          <w:szCs w:val="28"/>
        </w:rPr>
        <w:t xml:space="preserve"> (</w:t>
      </w:r>
      <w:r w:rsidR="00B11436">
        <w:rPr>
          <w:rFonts w:ascii="Times New Roman" w:hAnsi="Times New Roman" w:cs="Times New Roman"/>
          <w:sz w:val="28"/>
          <w:szCs w:val="28"/>
        </w:rPr>
        <w:t>4,87</w:t>
      </w:r>
      <w:r w:rsidR="00441899">
        <w:rPr>
          <w:rFonts w:ascii="Times New Roman" w:hAnsi="Times New Roman" w:cs="Times New Roman"/>
          <w:sz w:val="28"/>
          <w:szCs w:val="28"/>
        </w:rPr>
        <w:t xml:space="preserve">%), при этом </w:t>
      </w:r>
      <w:r w:rsidR="002A1F92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441899"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</w:t>
      </w:r>
      <w:r w:rsidRPr="009508D4">
        <w:rPr>
          <w:rFonts w:ascii="Times New Roman" w:hAnsi="Times New Roman" w:cs="Times New Roman"/>
          <w:sz w:val="28"/>
          <w:szCs w:val="28"/>
        </w:rPr>
        <w:t>у</w:t>
      </w:r>
      <w:r w:rsidR="00EA3555">
        <w:rPr>
          <w:rFonts w:ascii="Times New Roman" w:hAnsi="Times New Roman" w:cs="Times New Roman"/>
          <w:sz w:val="28"/>
          <w:szCs w:val="28"/>
        </w:rPr>
        <w:t>меньшился</w:t>
      </w:r>
      <w:r w:rsidR="00441899">
        <w:rPr>
          <w:rFonts w:ascii="Times New Roman" w:hAnsi="Times New Roman" w:cs="Times New Roman"/>
          <w:sz w:val="28"/>
          <w:szCs w:val="28"/>
        </w:rPr>
        <w:t xml:space="preserve"> более чем на треть </w:t>
      </w:r>
      <w:r w:rsidRPr="009508D4">
        <w:rPr>
          <w:rFonts w:ascii="Times New Roman" w:hAnsi="Times New Roman" w:cs="Times New Roman"/>
          <w:sz w:val="28"/>
          <w:szCs w:val="28"/>
        </w:rPr>
        <w:t xml:space="preserve">на </w:t>
      </w:r>
      <w:r w:rsidR="00D80CD4">
        <w:rPr>
          <w:rFonts w:ascii="Times New Roman" w:hAnsi="Times New Roman" w:cs="Times New Roman"/>
          <w:b/>
          <w:sz w:val="28"/>
          <w:szCs w:val="28"/>
        </w:rPr>
        <w:t>2 330,12</w:t>
      </w:r>
      <w:r w:rsidRPr="00A82F14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r w:rsidR="00A82F14" w:rsidRPr="00A82F14">
        <w:rPr>
          <w:rFonts w:ascii="Times New Roman" w:hAnsi="Times New Roman" w:cs="Times New Roman"/>
          <w:b/>
          <w:sz w:val="28"/>
          <w:szCs w:val="28"/>
        </w:rPr>
        <w:t>. руб</w:t>
      </w:r>
      <w:r w:rsidR="00B11436">
        <w:rPr>
          <w:rFonts w:ascii="Times New Roman" w:hAnsi="Times New Roman" w:cs="Times New Roman"/>
          <w:sz w:val="28"/>
          <w:szCs w:val="28"/>
        </w:rPr>
        <w:t>.  (</w:t>
      </w:r>
      <w:r w:rsidR="00D80CD4">
        <w:rPr>
          <w:rFonts w:ascii="Times New Roman" w:hAnsi="Times New Roman" w:cs="Times New Roman"/>
          <w:sz w:val="28"/>
          <w:szCs w:val="28"/>
        </w:rPr>
        <w:t>37,28</w:t>
      </w:r>
      <w:r w:rsidRPr="009508D4">
        <w:rPr>
          <w:rFonts w:ascii="Times New Roman" w:hAnsi="Times New Roman" w:cs="Times New Roman"/>
          <w:sz w:val="28"/>
          <w:szCs w:val="28"/>
        </w:rPr>
        <w:t>%).</w:t>
      </w:r>
      <w:r w:rsidR="00D7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CF" w:rsidRPr="009508D4" w:rsidRDefault="009815CF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4645" cy="3701491"/>
            <wp:effectExtent l="19050" t="0" r="1615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F85BB2" w:rsidRDefault="00D62CFC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результатам заключения контрактов в </w:t>
      </w:r>
      <w:r w:rsidR="00B11436" w:rsidRPr="007710D1">
        <w:rPr>
          <w:rFonts w:ascii="Times New Roman" w:hAnsi="Times New Roman" w:cs="Times New Roman"/>
          <w:b/>
          <w:sz w:val="28"/>
          <w:szCs w:val="28"/>
        </w:rPr>
        <w:t>1</w:t>
      </w:r>
      <w:r w:rsidR="00D77D7D" w:rsidRPr="007710D1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B11436" w:rsidRPr="007710D1">
        <w:rPr>
          <w:rFonts w:ascii="Times New Roman" w:hAnsi="Times New Roman" w:cs="Times New Roman"/>
          <w:b/>
          <w:sz w:val="28"/>
          <w:szCs w:val="28"/>
        </w:rPr>
        <w:t>4</w:t>
      </w:r>
      <w:r w:rsidR="00D77D7D" w:rsidRPr="007710D1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7FF6" w:rsidRPr="007710D1">
        <w:rPr>
          <w:rFonts w:ascii="Times New Roman" w:hAnsi="Times New Roman" w:cs="Times New Roman"/>
          <w:b/>
          <w:sz w:val="28"/>
          <w:szCs w:val="28"/>
        </w:rPr>
        <w:t>да</w:t>
      </w:r>
      <w:r w:rsidR="00727FF6">
        <w:rPr>
          <w:rFonts w:ascii="Times New Roman" w:hAnsi="Times New Roman" w:cs="Times New Roman"/>
          <w:sz w:val="28"/>
          <w:szCs w:val="28"/>
        </w:rPr>
        <w:t xml:space="preserve"> экономия средств</w:t>
      </w:r>
      <w:r w:rsidR="007710D1">
        <w:rPr>
          <w:rFonts w:ascii="Times New Roman" w:hAnsi="Times New Roman" w:cs="Times New Roman"/>
          <w:sz w:val="28"/>
          <w:szCs w:val="28"/>
        </w:rPr>
        <w:t>,</w:t>
      </w:r>
      <w:r w:rsidR="007710D1" w:rsidRPr="007710D1">
        <w:rPr>
          <w:rFonts w:ascii="Times New Roman" w:hAnsi="Times New Roman" w:cs="Times New Roman"/>
          <w:sz w:val="28"/>
          <w:szCs w:val="28"/>
        </w:rPr>
        <w:t xml:space="preserve"> </w:t>
      </w:r>
      <w:r w:rsidR="007710D1" w:rsidRPr="00401B98">
        <w:rPr>
          <w:rFonts w:ascii="Times New Roman" w:hAnsi="Times New Roman" w:cs="Times New Roman"/>
          <w:sz w:val="28"/>
          <w:szCs w:val="28"/>
        </w:rPr>
        <w:t>полученная</w:t>
      </w:r>
      <w:r w:rsidR="007710D1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="007710D1"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7710D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710D1" w:rsidRPr="00916FD7">
        <w:rPr>
          <w:rFonts w:ascii="Times New Roman" w:hAnsi="Times New Roman" w:cs="Times New Roman"/>
          <w:sz w:val="28"/>
          <w:szCs w:val="28"/>
        </w:rPr>
        <w:t>(без учета муниципальн</w:t>
      </w:r>
      <w:r w:rsidR="007710D1">
        <w:rPr>
          <w:rFonts w:ascii="Times New Roman" w:hAnsi="Times New Roman" w:cs="Times New Roman"/>
          <w:sz w:val="28"/>
          <w:szCs w:val="28"/>
        </w:rPr>
        <w:t>ого уровня</w:t>
      </w:r>
      <w:r w:rsidR="007710D1" w:rsidRPr="00916FD7">
        <w:rPr>
          <w:rFonts w:ascii="Times New Roman" w:hAnsi="Times New Roman" w:cs="Times New Roman"/>
          <w:sz w:val="28"/>
          <w:szCs w:val="28"/>
        </w:rPr>
        <w:t>)</w:t>
      </w:r>
      <w:r w:rsidR="00727FF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710D1">
        <w:rPr>
          <w:rFonts w:ascii="Times New Roman" w:hAnsi="Times New Roman" w:cs="Times New Roman"/>
          <w:b/>
          <w:sz w:val="28"/>
          <w:szCs w:val="28"/>
        </w:rPr>
        <w:t>189,58</w:t>
      </w:r>
      <w:r w:rsidR="00D77D7D" w:rsidRPr="00F85BB2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., в том числе экономия, полученная при использовании модуля «Малые закупки» </w:t>
      </w:r>
      <w:r w:rsidR="007710D1">
        <w:rPr>
          <w:rFonts w:ascii="Times New Roman" w:hAnsi="Times New Roman" w:cs="Times New Roman"/>
          <w:b/>
          <w:sz w:val="28"/>
          <w:szCs w:val="28"/>
        </w:rPr>
        <w:t>14,76</w:t>
      </w:r>
      <w:r w:rsidR="00D77D7D" w:rsidRPr="00F85BB2">
        <w:rPr>
          <w:rFonts w:ascii="Times New Roman" w:hAnsi="Times New Roman" w:cs="Times New Roman"/>
          <w:b/>
          <w:sz w:val="28"/>
          <w:szCs w:val="28"/>
        </w:rPr>
        <w:t xml:space="preserve"> млн. руб.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По отношению к показателю </w:t>
      </w:r>
      <w:r w:rsidR="00B11436">
        <w:rPr>
          <w:rFonts w:ascii="Times New Roman" w:hAnsi="Times New Roman" w:cs="Times New Roman"/>
          <w:sz w:val="28"/>
          <w:szCs w:val="28"/>
        </w:rPr>
        <w:t>1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710D1">
        <w:rPr>
          <w:rFonts w:ascii="Times New Roman" w:hAnsi="Times New Roman" w:cs="Times New Roman"/>
          <w:sz w:val="28"/>
          <w:szCs w:val="28"/>
        </w:rPr>
        <w:t xml:space="preserve">3 </w:t>
      </w:r>
      <w:r w:rsidRPr="009508D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08D4">
        <w:rPr>
          <w:rFonts w:ascii="Times New Roman" w:hAnsi="Times New Roman" w:cs="Times New Roman"/>
          <w:b/>
          <w:sz w:val="28"/>
          <w:szCs w:val="28"/>
        </w:rPr>
        <w:t>экономия у</w:t>
      </w:r>
      <w:r w:rsidR="007710D1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710D1">
        <w:rPr>
          <w:rFonts w:ascii="Times New Roman" w:hAnsi="Times New Roman" w:cs="Times New Roman"/>
          <w:b/>
          <w:sz w:val="28"/>
          <w:szCs w:val="28"/>
        </w:rPr>
        <w:t>1,82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C5F14">
        <w:rPr>
          <w:rFonts w:ascii="Times New Roman" w:hAnsi="Times New Roman" w:cs="Times New Roman"/>
          <w:sz w:val="28"/>
          <w:szCs w:val="28"/>
        </w:rPr>
        <w:t xml:space="preserve">1 </w:t>
      </w:r>
      <w:r w:rsidRPr="009508D4">
        <w:rPr>
          <w:rFonts w:ascii="Times New Roman" w:hAnsi="Times New Roman" w:cs="Times New Roman"/>
          <w:sz w:val="28"/>
          <w:szCs w:val="28"/>
        </w:rPr>
        <w:t>%.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2354" cy="2329133"/>
            <wp:effectExtent l="19050" t="0" r="15096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1C732C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lastRenderedPageBreak/>
        <w:t>Наибол</w:t>
      </w:r>
      <w:r>
        <w:rPr>
          <w:rFonts w:ascii="Times New Roman" w:hAnsi="Times New Roman" w:cs="Times New Roman"/>
          <w:sz w:val="28"/>
          <w:szCs w:val="28"/>
        </w:rPr>
        <w:t xml:space="preserve">ьшая 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экономия по результатам проведения закупок в </w:t>
      </w:r>
      <w:r w:rsidR="00BC01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C0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была получена при осуществлении закупок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путем проведения </w:t>
      </w:r>
      <w:r w:rsidR="00D77D7D" w:rsidRPr="009508D4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C07A36">
        <w:rPr>
          <w:rFonts w:ascii="Times New Roman" w:hAnsi="Times New Roman" w:cs="Times New Roman"/>
          <w:sz w:val="28"/>
          <w:szCs w:val="28"/>
        </w:rPr>
        <w:t>146,10</w:t>
      </w:r>
      <w:r w:rsidR="003E7F7A" w:rsidRPr="000F5380">
        <w:rPr>
          <w:rFonts w:ascii="Times New Roman" w:hAnsi="Times New Roman" w:cs="Times New Roman"/>
          <w:sz w:val="28"/>
          <w:szCs w:val="28"/>
        </w:rPr>
        <w:t xml:space="preserve"> </w:t>
      </w:r>
      <w:r w:rsidR="00D77D7D" w:rsidRPr="000F5380">
        <w:rPr>
          <w:rFonts w:ascii="Times New Roman" w:hAnsi="Times New Roman" w:cs="Times New Roman"/>
          <w:sz w:val="28"/>
          <w:szCs w:val="28"/>
        </w:rPr>
        <w:t>млн. руб. и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ли </w:t>
      </w:r>
      <w:r w:rsidR="00C07A36">
        <w:rPr>
          <w:rFonts w:ascii="Times New Roman" w:hAnsi="Times New Roman" w:cs="Times New Roman"/>
          <w:sz w:val="28"/>
          <w:szCs w:val="28"/>
        </w:rPr>
        <w:t>77,0</w:t>
      </w:r>
      <w:r w:rsidR="00D80CD4">
        <w:rPr>
          <w:rFonts w:ascii="Times New Roman" w:hAnsi="Times New Roman" w:cs="Times New Roman"/>
          <w:sz w:val="28"/>
          <w:szCs w:val="28"/>
        </w:rPr>
        <w:t>7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% от общей экономии. 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C0110">
        <w:trPr>
          <w:tblHeader/>
        </w:trPr>
        <w:tc>
          <w:tcPr>
            <w:tcW w:w="5211" w:type="dxa"/>
            <w:vMerge w:val="restart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92CDDC" w:themeFill="accent5" w:themeFillTint="99"/>
            <w:vAlign w:val="center"/>
          </w:tcPr>
          <w:p w:rsidR="00D77D7D" w:rsidRPr="009508D4" w:rsidRDefault="00BC0110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C0110">
        <w:trPr>
          <w:trHeight w:val="711"/>
          <w:tblHeader/>
        </w:trPr>
        <w:tc>
          <w:tcPr>
            <w:tcW w:w="5211" w:type="dxa"/>
            <w:vMerge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F7A" w:rsidRPr="009508D4" w:rsidRDefault="00C07A36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146,10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C07A36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77,07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C07A36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C07A36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C07A36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C07A36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9,78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Закупки у единственного поставщика </w:t>
            </w:r>
            <w:r w:rsidR="003E7F7A"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C07A36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C07A36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7,94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C01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C07A36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189,58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77D7D" w:rsidRPr="009508D4" w:rsidRDefault="00AC5EBF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 соответствии со статьей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№44-ФЗ  контрактная система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сфере закупок основывается, в том числе на таких принципах как: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AC5EBF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 </w:t>
      </w:r>
      <w:r w:rsidR="00D77D7D"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П1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П2 –  сумма цен контрактов, заключенных в отчетном периоде с единственным поставщиком (подрядчиком исполнителем), руб.</w:t>
      </w:r>
    </w:p>
    <w:p w:rsidR="00D77D7D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закупок, осуществленных конкурентными способами в объеме закупок в </w:t>
      </w:r>
      <w:r w:rsidR="00AC5EB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202</w:t>
      </w:r>
      <w:r w:rsidR="00AC5EB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составила </w:t>
      </w:r>
      <w:r w:rsidR="00D80CD4">
        <w:rPr>
          <w:rFonts w:ascii="Times New Roman" w:eastAsiaTheme="minorHAnsi" w:hAnsi="Times New Roman"/>
          <w:b/>
          <w:sz w:val="28"/>
          <w:szCs w:val="28"/>
          <w:lang w:eastAsia="en-US"/>
        </w:rPr>
        <w:t>62,02</w:t>
      </w:r>
      <w:r w:rsidRPr="00D36E3B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p w:rsidR="00D77D7D" w:rsidRPr="004F2576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7168EF" w:rsidRDefault="00D77D7D" w:rsidP="00D77D7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7D7D" w:rsidRPr="00290B97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4455EE" w:rsidRDefault="00D77D7D">
      <w:pPr>
        <w:rPr>
          <w:rFonts w:ascii="Times New Roman" w:hAnsi="Times New Roman" w:cs="Times New Roman"/>
          <w:sz w:val="28"/>
          <w:szCs w:val="28"/>
        </w:rPr>
      </w:pPr>
    </w:p>
    <w:sectPr w:rsidR="00D77D7D" w:rsidRPr="004455EE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CF" w:rsidRDefault="009815CF" w:rsidP="00041C57">
      <w:pPr>
        <w:spacing w:after="0" w:line="240" w:lineRule="auto"/>
      </w:pPr>
      <w:r>
        <w:separator/>
      </w:r>
    </w:p>
  </w:endnote>
  <w:endnote w:type="continuationSeparator" w:id="0">
    <w:p w:rsidR="009815CF" w:rsidRDefault="009815CF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CF" w:rsidRDefault="009815CF" w:rsidP="00041C57">
      <w:pPr>
        <w:spacing w:after="0" w:line="240" w:lineRule="auto"/>
      </w:pPr>
      <w:r>
        <w:separator/>
      </w:r>
    </w:p>
  </w:footnote>
  <w:footnote w:type="continuationSeparator" w:id="0">
    <w:p w:rsidR="009815CF" w:rsidRDefault="009815CF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5CF" w:rsidRPr="00DF6C9C" w:rsidRDefault="00686C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15CF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26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75C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5161"/>
    <w:rsid w:val="000F5380"/>
    <w:rsid w:val="000F76AB"/>
    <w:rsid w:val="000F7939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71F3B"/>
    <w:rsid w:val="00181BCB"/>
    <w:rsid w:val="001823B1"/>
    <w:rsid w:val="00183AE9"/>
    <w:rsid w:val="00194647"/>
    <w:rsid w:val="0019756D"/>
    <w:rsid w:val="001A3BF3"/>
    <w:rsid w:val="001A6AC7"/>
    <w:rsid w:val="001A6D92"/>
    <w:rsid w:val="001B2C01"/>
    <w:rsid w:val="001B3714"/>
    <w:rsid w:val="001B393E"/>
    <w:rsid w:val="001B4EA3"/>
    <w:rsid w:val="001B56C8"/>
    <w:rsid w:val="001B68B9"/>
    <w:rsid w:val="001C0254"/>
    <w:rsid w:val="001C732C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332B"/>
    <w:rsid w:val="002158D9"/>
    <w:rsid w:val="002204C5"/>
    <w:rsid w:val="002205AC"/>
    <w:rsid w:val="002234D9"/>
    <w:rsid w:val="002276AA"/>
    <w:rsid w:val="0023061F"/>
    <w:rsid w:val="00233574"/>
    <w:rsid w:val="0023495D"/>
    <w:rsid w:val="00235F91"/>
    <w:rsid w:val="00236AD9"/>
    <w:rsid w:val="00236B28"/>
    <w:rsid w:val="00237CFC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978F9"/>
    <w:rsid w:val="002A0C51"/>
    <w:rsid w:val="002A1F92"/>
    <w:rsid w:val="002A2B39"/>
    <w:rsid w:val="002A60B7"/>
    <w:rsid w:val="002A6758"/>
    <w:rsid w:val="002B0517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005"/>
    <w:rsid w:val="002E0469"/>
    <w:rsid w:val="002E0CFE"/>
    <w:rsid w:val="002E0D04"/>
    <w:rsid w:val="002E1C45"/>
    <w:rsid w:val="002E1D48"/>
    <w:rsid w:val="002E51A8"/>
    <w:rsid w:val="002F077F"/>
    <w:rsid w:val="002F283B"/>
    <w:rsid w:val="002F46F9"/>
    <w:rsid w:val="00302B3D"/>
    <w:rsid w:val="00304A32"/>
    <w:rsid w:val="00307FEA"/>
    <w:rsid w:val="003129B9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0DA2"/>
    <w:rsid w:val="00361125"/>
    <w:rsid w:val="00361576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16E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2BFB"/>
    <w:rsid w:val="003D35E9"/>
    <w:rsid w:val="003D4A25"/>
    <w:rsid w:val="003D5366"/>
    <w:rsid w:val="003D55CC"/>
    <w:rsid w:val="003D5B9B"/>
    <w:rsid w:val="003E7F7A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04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1899"/>
    <w:rsid w:val="00444C21"/>
    <w:rsid w:val="004455EE"/>
    <w:rsid w:val="004505CA"/>
    <w:rsid w:val="00451F20"/>
    <w:rsid w:val="00453C33"/>
    <w:rsid w:val="004542C0"/>
    <w:rsid w:val="004547DC"/>
    <w:rsid w:val="00455035"/>
    <w:rsid w:val="00455345"/>
    <w:rsid w:val="004616D4"/>
    <w:rsid w:val="004659EA"/>
    <w:rsid w:val="00465F02"/>
    <w:rsid w:val="00466190"/>
    <w:rsid w:val="0046712E"/>
    <w:rsid w:val="00470D01"/>
    <w:rsid w:val="00472CC8"/>
    <w:rsid w:val="0047343F"/>
    <w:rsid w:val="00473FD8"/>
    <w:rsid w:val="00474ABC"/>
    <w:rsid w:val="00476885"/>
    <w:rsid w:val="0047728E"/>
    <w:rsid w:val="004772A5"/>
    <w:rsid w:val="00477E25"/>
    <w:rsid w:val="00480AE8"/>
    <w:rsid w:val="00483D90"/>
    <w:rsid w:val="00491397"/>
    <w:rsid w:val="004936C1"/>
    <w:rsid w:val="00496A9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6131"/>
    <w:rsid w:val="00527C35"/>
    <w:rsid w:val="0053312A"/>
    <w:rsid w:val="00546E44"/>
    <w:rsid w:val="0055523C"/>
    <w:rsid w:val="00556B2E"/>
    <w:rsid w:val="00560B21"/>
    <w:rsid w:val="00560D8D"/>
    <w:rsid w:val="005617EF"/>
    <w:rsid w:val="0056376A"/>
    <w:rsid w:val="005645D7"/>
    <w:rsid w:val="00564784"/>
    <w:rsid w:val="00564E7F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6A6B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B7E58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4DE8"/>
    <w:rsid w:val="00625392"/>
    <w:rsid w:val="0063516F"/>
    <w:rsid w:val="0063791A"/>
    <w:rsid w:val="006401C9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86CF0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4CB7"/>
    <w:rsid w:val="00727180"/>
    <w:rsid w:val="00727FF6"/>
    <w:rsid w:val="00732720"/>
    <w:rsid w:val="007344C2"/>
    <w:rsid w:val="00737D14"/>
    <w:rsid w:val="00740356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10D1"/>
    <w:rsid w:val="0077475D"/>
    <w:rsid w:val="00774BA4"/>
    <w:rsid w:val="00777A84"/>
    <w:rsid w:val="007817D3"/>
    <w:rsid w:val="00781BF7"/>
    <w:rsid w:val="00783D86"/>
    <w:rsid w:val="007870AC"/>
    <w:rsid w:val="00791B1C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2C78"/>
    <w:rsid w:val="007B54EF"/>
    <w:rsid w:val="007B67EC"/>
    <w:rsid w:val="007C04A6"/>
    <w:rsid w:val="007C0D42"/>
    <w:rsid w:val="007C4B92"/>
    <w:rsid w:val="007C5C31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31E5"/>
    <w:rsid w:val="00845087"/>
    <w:rsid w:val="008470E6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543A"/>
    <w:rsid w:val="008761A8"/>
    <w:rsid w:val="008773DA"/>
    <w:rsid w:val="00880E79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43BB"/>
    <w:rsid w:val="008D47AC"/>
    <w:rsid w:val="008D7BD0"/>
    <w:rsid w:val="008E0723"/>
    <w:rsid w:val="008E1D90"/>
    <w:rsid w:val="008E4DEB"/>
    <w:rsid w:val="008F0493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0777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64CF"/>
    <w:rsid w:val="0096704D"/>
    <w:rsid w:val="00967686"/>
    <w:rsid w:val="009677AC"/>
    <w:rsid w:val="00970BAE"/>
    <w:rsid w:val="009712F6"/>
    <w:rsid w:val="009721B8"/>
    <w:rsid w:val="009730AA"/>
    <w:rsid w:val="00975553"/>
    <w:rsid w:val="009815CF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1E97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9D8"/>
    <w:rsid w:val="00A7257E"/>
    <w:rsid w:val="00A740A6"/>
    <w:rsid w:val="00A82F14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C4671"/>
    <w:rsid w:val="00AC4BC6"/>
    <w:rsid w:val="00AC4CE8"/>
    <w:rsid w:val="00AC5EBF"/>
    <w:rsid w:val="00AC6B20"/>
    <w:rsid w:val="00AC7E94"/>
    <w:rsid w:val="00AD4129"/>
    <w:rsid w:val="00AD5ED9"/>
    <w:rsid w:val="00AE4CC5"/>
    <w:rsid w:val="00AF12DC"/>
    <w:rsid w:val="00AF2A91"/>
    <w:rsid w:val="00AF31FA"/>
    <w:rsid w:val="00AF3994"/>
    <w:rsid w:val="00AF3ECF"/>
    <w:rsid w:val="00B00EB2"/>
    <w:rsid w:val="00B03A4E"/>
    <w:rsid w:val="00B03D8F"/>
    <w:rsid w:val="00B07F36"/>
    <w:rsid w:val="00B10B21"/>
    <w:rsid w:val="00B11436"/>
    <w:rsid w:val="00B15414"/>
    <w:rsid w:val="00B2066D"/>
    <w:rsid w:val="00B222B1"/>
    <w:rsid w:val="00B23DD6"/>
    <w:rsid w:val="00B26941"/>
    <w:rsid w:val="00B2721B"/>
    <w:rsid w:val="00B31FAE"/>
    <w:rsid w:val="00B3434A"/>
    <w:rsid w:val="00B366FE"/>
    <w:rsid w:val="00B37ADC"/>
    <w:rsid w:val="00B37F81"/>
    <w:rsid w:val="00B404D8"/>
    <w:rsid w:val="00B41CBA"/>
    <w:rsid w:val="00B54CF7"/>
    <w:rsid w:val="00B55DDD"/>
    <w:rsid w:val="00B56306"/>
    <w:rsid w:val="00B56C9F"/>
    <w:rsid w:val="00B56DE2"/>
    <w:rsid w:val="00B60D7A"/>
    <w:rsid w:val="00B624DB"/>
    <w:rsid w:val="00B631A5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FAA"/>
    <w:rsid w:val="00B96258"/>
    <w:rsid w:val="00B97897"/>
    <w:rsid w:val="00BA0E8A"/>
    <w:rsid w:val="00BA1EB2"/>
    <w:rsid w:val="00BA2DAC"/>
    <w:rsid w:val="00BA42D2"/>
    <w:rsid w:val="00BA470F"/>
    <w:rsid w:val="00BA493B"/>
    <w:rsid w:val="00BA7BFD"/>
    <w:rsid w:val="00BB1B74"/>
    <w:rsid w:val="00BB29C9"/>
    <w:rsid w:val="00BB2FC5"/>
    <w:rsid w:val="00BB4976"/>
    <w:rsid w:val="00BB5073"/>
    <w:rsid w:val="00BB5A47"/>
    <w:rsid w:val="00BB6D93"/>
    <w:rsid w:val="00BC0053"/>
    <w:rsid w:val="00BC0110"/>
    <w:rsid w:val="00BC0663"/>
    <w:rsid w:val="00BC1F4C"/>
    <w:rsid w:val="00BC6639"/>
    <w:rsid w:val="00BD15AC"/>
    <w:rsid w:val="00BD3BCA"/>
    <w:rsid w:val="00BE0533"/>
    <w:rsid w:val="00BE132D"/>
    <w:rsid w:val="00BE1E4B"/>
    <w:rsid w:val="00BE365F"/>
    <w:rsid w:val="00BE42A5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1AD5"/>
    <w:rsid w:val="00C02896"/>
    <w:rsid w:val="00C059A6"/>
    <w:rsid w:val="00C07A3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50532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3537"/>
    <w:rsid w:val="00CA18D5"/>
    <w:rsid w:val="00CA4666"/>
    <w:rsid w:val="00CA5D7D"/>
    <w:rsid w:val="00CA60E7"/>
    <w:rsid w:val="00CA6797"/>
    <w:rsid w:val="00CB3D2E"/>
    <w:rsid w:val="00CB4620"/>
    <w:rsid w:val="00CB5082"/>
    <w:rsid w:val="00CB51CD"/>
    <w:rsid w:val="00CB5B07"/>
    <w:rsid w:val="00CB7ED7"/>
    <w:rsid w:val="00CC068F"/>
    <w:rsid w:val="00CC208C"/>
    <w:rsid w:val="00CC5F74"/>
    <w:rsid w:val="00CC603A"/>
    <w:rsid w:val="00CC7138"/>
    <w:rsid w:val="00CC7962"/>
    <w:rsid w:val="00CD2710"/>
    <w:rsid w:val="00CD2A34"/>
    <w:rsid w:val="00CD3F10"/>
    <w:rsid w:val="00CE01FF"/>
    <w:rsid w:val="00CE0956"/>
    <w:rsid w:val="00CE3919"/>
    <w:rsid w:val="00CE468B"/>
    <w:rsid w:val="00CE47D1"/>
    <w:rsid w:val="00CE699C"/>
    <w:rsid w:val="00CF1B53"/>
    <w:rsid w:val="00CF3255"/>
    <w:rsid w:val="00CF45F2"/>
    <w:rsid w:val="00CF7BFB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6E3B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2CFC"/>
    <w:rsid w:val="00D6528A"/>
    <w:rsid w:val="00D66426"/>
    <w:rsid w:val="00D676A0"/>
    <w:rsid w:val="00D75EA0"/>
    <w:rsid w:val="00D763E2"/>
    <w:rsid w:val="00D77D7D"/>
    <w:rsid w:val="00D809C5"/>
    <w:rsid w:val="00D80CD4"/>
    <w:rsid w:val="00D85006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6AC9"/>
    <w:rsid w:val="00DB4EAA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04EC5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6C39"/>
    <w:rsid w:val="00E97225"/>
    <w:rsid w:val="00EA30EF"/>
    <w:rsid w:val="00EA330C"/>
    <w:rsid w:val="00EA3555"/>
    <w:rsid w:val="00EA7409"/>
    <w:rsid w:val="00EA7546"/>
    <w:rsid w:val="00EA79CF"/>
    <w:rsid w:val="00EC1E42"/>
    <w:rsid w:val="00EC2492"/>
    <w:rsid w:val="00EC3D53"/>
    <w:rsid w:val="00EC5F14"/>
    <w:rsid w:val="00ED08A8"/>
    <w:rsid w:val="00ED18BC"/>
    <w:rsid w:val="00ED38B2"/>
    <w:rsid w:val="00EE120A"/>
    <w:rsid w:val="00EE3EBE"/>
    <w:rsid w:val="00EF0D54"/>
    <w:rsid w:val="00EF2DDD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2CF9"/>
    <w:rsid w:val="00F14B64"/>
    <w:rsid w:val="00F15FBF"/>
    <w:rsid w:val="00F2098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18D"/>
    <w:rsid w:val="00F72994"/>
    <w:rsid w:val="00F72D60"/>
    <w:rsid w:val="00F81A8F"/>
    <w:rsid w:val="00F84394"/>
    <w:rsid w:val="00F85BB2"/>
    <w:rsid w:val="00F868A6"/>
    <w:rsid w:val="00F90D92"/>
    <w:rsid w:val="00F955A2"/>
    <w:rsid w:val="00FA40EF"/>
    <w:rsid w:val="00FB14C4"/>
    <w:rsid w:val="00FB2C33"/>
    <w:rsid w:val="00FB5269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3E83"/>
    <w:rsid w:val="00FE4636"/>
    <w:rsid w:val="00FF00B4"/>
    <w:rsid w:val="00FF03FC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3-3">
    <w:name w:val="Medium Grid 3 Accent 3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 rtl="0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  <a:p>
            <a:pPr algn="ctr" rtl="0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 1 квартале  2024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87,44%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2,57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9,99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0.8744000000000004</c:v>
                </c:pt>
                <c:pt idx="1">
                  <c:v>2.5700000000000011E-2</c:v>
                </c:pt>
                <c:pt idx="2">
                  <c:v>0.12110000000000005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2341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2412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2141</c:v>
                </c:pt>
                <c:pt idx="1">
                  <c:v>2412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864,17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528,82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2864.17</c:v>
                </c:pt>
                <c:pt idx="1">
                  <c:v>2528.8200000000002</c:v>
                </c:pt>
              </c:numCache>
            </c:numRef>
          </c:val>
        </c:ser>
        <c:dLbls>
          <c:showVal val="1"/>
        </c:dLbls>
        <c:gapWidth val="75"/>
        <c:axId val="131173760"/>
        <c:axId val="131191936"/>
      </c:barChart>
      <c:catAx>
        <c:axId val="131173760"/>
        <c:scaling>
          <c:orientation val="minMax"/>
        </c:scaling>
        <c:axPos val="b"/>
        <c:numFmt formatCode="General" sourceLinked="0"/>
        <c:majorTickMark val="none"/>
        <c:tickLblPos val="nextTo"/>
        <c:crossAx val="131191936"/>
        <c:crosses val="autoZero"/>
        <c:auto val="1"/>
        <c:lblAlgn val="ctr"/>
        <c:lblOffset val="100"/>
      </c:catAx>
      <c:valAx>
        <c:axId val="131191936"/>
        <c:scaling>
          <c:orientation val="minMax"/>
        </c:scaling>
        <c:axPos val="l"/>
        <c:numFmt formatCode="#,##0" sourceLinked="1"/>
        <c:majorTickMark val="none"/>
        <c:tickLblPos val="nextTo"/>
        <c:crossAx val="131173760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3956302434887972E-2"/>
                  <c:y val="-2.48499824936048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2024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4876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6088448462333881E-2"/>
                  <c:y val="-3.478963834907795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2024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249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8099504520125605E-2"/>
                  <c:y val="-2.705860760483841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 </a:t>
                    </a:r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627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2024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4627</c:v>
                </c:pt>
              </c:numCache>
            </c:numRef>
          </c:val>
        </c:ser>
        <c:dLbls>
          <c:showVal val="1"/>
        </c:dLbls>
        <c:shape val="cylinder"/>
        <c:axId val="105509248"/>
        <c:axId val="105510784"/>
        <c:axId val="0"/>
      </c:bar3DChart>
      <c:catAx>
        <c:axId val="1055092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510784"/>
        <c:crosses val="autoZero"/>
        <c:auto val="1"/>
        <c:lblAlgn val="ctr"/>
        <c:lblOffset val="100"/>
      </c:catAx>
      <c:valAx>
        <c:axId val="10551078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5092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в 1 квартале 2024 г.</a:t>
            </a:r>
            <a:endParaRPr lang="ru-RU" sz="1400" b="1" cap="none" spc="0">
              <a:ln w="1905"/>
              <a:solidFill>
                <a:schemeClr val="tx2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525"/>
          <c:y val="3.0476190476191475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450628030219391E-3"/>
                  <c:y val="7.9033016695164247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3756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9782947994759328E-3"/>
                  <c:y val="4.4727921802322429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3573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3756</c:v>
                </c:pt>
                <c:pt idx="1">
                  <c:v>3573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7016140252671196E-7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6249,45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750714409336839E-3"/>
                  <c:y val="3.4310498120892377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3919,33</a:t>
                    </a:r>
                    <a:endParaRPr lang="en-US" sz="12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6249.45</c:v>
                </c:pt>
                <c:pt idx="1">
                  <c:v>3919.3300000000013</c:v>
                </c:pt>
              </c:numCache>
            </c:numRef>
          </c:val>
        </c:ser>
        <c:axId val="131656704"/>
        <c:axId val="131662592"/>
      </c:barChart>
      <c:catAx>
        <c:axId val="1316567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662592"/>
        <c:crosses val="autoZero"/>
        <c:auto val="1"/>
        <c:lblAlgn val="ctr"/>
        <c:lblOffset val="100"/>
      </c:catAx>
      <c:valAx>
        <c:axId val="131662592"/>
        <c:scaling>
          <c:orientation val="minMax"/>
        </c:scaling>
        <c:axPos val="l"/>
        <c:min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65670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/>
                      <a:t>187,76</a:t>
                    </a: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189,58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187.76</c:v>
                </c:pt>
                <c:pt idx="1">
                  <c:v>189.58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квартал 2023 года</c:v>
                </c:pt>
                <c:pt idx="1">
                  <c:v>1 квартал 2024 года</c:v>
                </c:pt>
              </c:strCache>
            </c:strRef>
          </c:cat>
          <c:val>
            <c:numRef>
              <c:f>Лист1!$D$2:$D$3</c:f>
            </c:numRef>
          </c:val>
        </c:ser>
        <c:axId val="131709952"/>
        <c:axId val="131724032"/>
      </c:barChart>
      <c:catAx>
        <c:axId val="131709952"/>
        <c:scaling>
          <c:orientation val="minMax"/>
        </c:scaling>
        <c:axPos val="l"/>
        <c:minorGridlines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724032"/>
        <c:crosses val="autoZero"/>
        <c:auto val="1"/>
        <c:lblAlgn val="ctr"/>
        <c:lblOffset val="100"/>
      </c:catAx>
      <c:valAx>
        <c:axId val="131724032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7099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01C3-BCE0-49EC-AD80-FDA7A91A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9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ZAK6</cp:lastModifiedBy>
  <cp:revision>43</cp:revision>
  <cp:lastPrinted>2023-01-12T13:12:00Z</cp:lastPrinted>
  <dcterms:created xsi:type="dcterms:W3CDTF">2022-07-25T08:14:00Z</dcterms:created>
  <dcterms:modified xsi:type="dcterms:W3CDTF">2024-04-23T08:38:00Z</dcterms:modified>
</cp:coreProperties>
</file>