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Default="00CC068F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3EE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КОМИТЕТ ПО УПРАВЛЕНИЮ ИМУЩЕСТВОМ </w:t>
      </w: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3EE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68F" w:rsidRDefault="00B13D7A" w:rsidP="00CE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АНАЛИТИЧЕСКИЙ О</w:t>
      </w:r>
      <w:r w:rsidRPr="00917EE4">
        <w:rPr>
          <w:rFonts w:ascii="Times New Roman" w:hAnsi="Times New Roman" w:cs="Times New Roman"/>
          <w:b/>
          <w:sz w:val="28"/>
          <w:szCs w:val="28"/>
        </w:rPr>
        <w:t>ТЧЕТ ПО РЕЗУЛЬ</w:t>
      </w:r>
      <w:r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 МОНИТОРИНГА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ЗАКУПОК,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АКОНОМ ОТ 05.04.2013 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И МУНИЦИПАЛЬНЫХ НУЖД» ПО ИТОГАМ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65D2C">
        <w:rPr>
          <w:rFonts w:ascii="Times New Roman" w:hAnsi="Times New Roman" w:cs="Times New Roman"/>
          <w:b/>
          <w:sz w:val="28"/>
          <w:szCs w:val="28"/>
        </w:rPr>
        <w:t>20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01" w:rsidRDefault="00DB7501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01" w:rsidRDefault="00DB7501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Курск-202</w:t>
      </w:r>
      <w:r w:rsidR="00865D2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241B0" w:rsidRDefault="00D241B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0" w:rsidRPr="00812C76" w:rsidRDefault="00CE55DD" w:rsidP="0091428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>
        <w:rPr>
          <w:rFonts w:ascii="Times New Roman" w:hAnsi="Times New Roman"/>
          <w:sz w:val="28"/>
          <w:szCs w:val="28"/>
        </w:rPr>
        <w:t>тчет по</w:t>
      </w:r>
      <w:r w:rsidR="00BE4520" w:rsidRPr="00723C32">
        <w:rPr>
          <w:rFonts w:ascii="Times New Roman" w:hAnsi="Times New Roman"/>
          <w:sz w:val="28"/>
          <w:szCs w:val="28"/>
        </w:rPr>
        <w:t xml:space="preserve"> результат</w:t>
      </w:r>
      <w:r w:rsidR="00056753">
        <w:rPr>
          <w:rFonts w:ascii="Times New Roman" w:hAnsi="Times New Roman"/>
          <w:sz w:val="28"/>
          <w:szCs w:val="28"/>
        </w:rPr>
        <w:t>ам</w:t>
      </w:r>
      <w:r w:rsidR="00BE4520" w:rsidRPr="00723C32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</w:t>
      </w:r>
      <w:r w:rsidR="00BE4520">
        <w:rPr>
          <w:rFonts w:ascii="Times New Roman" w:hAnsi="Times New Roman"/>
          <w:sz w:val="28"/>
          <w:szCs w:val="28"/>
        </w:rPr>
        <w:t xml:space="preserve"> нужд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>Курской области</w:t>
      </w:r>
      <w:r w:rsidR="00056753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>
        <w:rPr>
          <w:rFonts w:ascii="Times New Roman" w:hAnsi="Times New Roman"/>
          <w:sz w:val="28"/>
          <w:szCs w:val="28"/>
        </w:rPr>
        <w:t xml:space="preserve"> за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865D2C">
        <w:rPr>
          <w:rFonts w:ascii="Times New Roman" w:hAnsi="Times New Roman"/>
          <w:sz w:val="28"/>
          <w:szCs w:val="28"/>
        </w:rPr>
        <w:t>20</w:t>
      </w:r>
      <w:r w:rsidR="00BE4520" w:rsidRPr="00723C32">
        <w:rPr>
          <w:rFonts w:ascii="Times New Roman" w:hAnsi="Times New Roman"/>
          <w:sz w:val="28"/>
          <w:szCs w:val="28"/>
        </w:rPr>
        <w:t xml:space="preserve"> год </w:t>
      </w:r>
      <w:r w:rsidR="00BE4520">
        <w:rPr>
          <w:rFonts w:ascii="Times New Roman" w:hAnsi="Times New Roman"/>
          <w:sz w:val="28"/>
          <w:szCs w:val="28"/>
        </w:rPr>
        <w:t xml:space="preserve">подготовлен комитетом по управлению имуществом Курской области </w:t>
      </w:r>
      <w:r w:rsidR="00BE4520" w:rsidRPr="00723C32">
        <w:rPr>
          <w:rFonts w:ascii="Times New Roman" w:hAnsi="Times New Roman"/>
          <w:sz w:val="28"/>
          <w:szCs w:val="28"/>
        </w:rPr>
        <w:t>в соответствии со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закона от 5 апреля 2013 года  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</w:t>
      </w:r>
      <w:r w:rsidR="00BE4520">
        <w:rPr>
          <w:rFonts w:ascii="Times New Roman" w:hAnsi="Times New Roman"/>
          <w:color w:val="000000"/>
          <w:sz w:val="28"/>
          <w:szCs w:val="28"/>
        </w:rPr>
        <w:t>муниципальных нужд» (далее – Федеральный закон № 44-Ф</w:t>
      </w:r>
      <w:r w:rsidR="00BE4520" w:rsidRPr="00FB18B6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BE4520" w:rsidRPr="00FB18B6">
        <w:rPr>
          <w:rFonts w:ascii="Times New Roman" w:hAnsi="Times New Roman"/>
          <w:color w:val="000000"/>
          <w:sz w:val="28"/>
          <w:szCs w:val="28"/>
        </w:rPr>
        <w:t>)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и постановлением Администрации Курской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>
        <w:rPr>
          <w:rFonts w:ascii="Times New Roman" w:hAnsi="Times New Roman"/>
          <w:color w:val="000000"/>
          <w:sz w:val="28"/>
          <w:szCs w:val="28"/>
        </w:rPr>
        <w:t>№ 430-</w:t>
      </w:r>
      <w:r w:rsidR="00BE4520" w:rsidRPr="00812C76">
        <w:rPr>
          <w:rFonts w:ascii="Times New Roman" w:hAnsi="Times New Roman"/>
          <w:color w:val="000000"/>
          <w:sz w:val="28"/>
          <w:szCs w:val="28"/>
        </w:rPr>
        <w:t>па «</w:t>
      </w:r>
      <w:r w:rsidR="0054058B" w:rsidRPr="00812C76">
        <w:rPr>
          <w:rFonts w:ascii="Times New Roman" w:hAnsi="Times New Roman"/>
          <w:color w:val="000000"/>
          <w:sz w:val="28"/>
          <w:szCs w:val="28"/>
        </w:rPr>
        <w:t>О мониторинге закупок для обеспечения нужд Курской области</w:t>
      </w:r>
      <w:r w:rsidR="00BE4520" w:rsidRPr="00812C76">
        <w:rPr>
          <w:rFonts w:ascii="Times New Roman" w:hAnsi="Times New Roman"/>
          <w:color w:val="000000"/>
          <w:sz w:val="28"/>
          <w:szCs w:val="28"/>
        </w:rPr>
        <w:t>».</w:t>
      </w:r>
    </w:p>
    <w:p w:rsidR="00BE4520" w:rsidRPr="00812C76" w:rsidRDefault="00BE4520" w:rsidP="0091428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2C76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812C76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812C76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BE4520" w:rsidRDefault="00BE4520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0EB" w:rsidRPr="00812C76" w:rsidRDefault="00A700EB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812C76" w:rsidRDefault="005D3C88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812C76" w:rsidRDefault="005D3C88" w:rsidP="00914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b/>
          <w:sz w:val="28"/>
          <w:szCs w:val="28"/>
        </w:rPr>
        <w:tab/>
      </w:r>
    </w:p>
    <w:p w:rsidR="00853EE8" w:rsidRPr="00812C76" w:rsidRDefault="00853EE8" w:rsidP="009E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Согласно данным ЕИС планы</w:t>
      </w:r>
      <w:r w:rsidR="00865D2C" w:rsidRPr="00812C76">
        <w:rPr>
          <w:rFonts w:ascii="Times New Roman" w:hAnsi="Times New Roman" w:cs="Times New Roman"/>
          <w:sz w:val="28"/>
          <w:szCs w:val="28"/>
        </w:rPr>
        <w:t>-графики</w:t>
      </w:r>
      <w:r w:rsidRPr="00812C76">
        <w:rPr>
          <w:rFonts w:ascii="Times New Roman" w:hAnsi="Times New Roman" w:cs="Times New Roman"/>
          <w:sz w:val="28"/>
          <w:szCs w:val="28"/>
        </w:rPr>
        <w:t xml:space="preserve"> закупок на 20</w:t>
      </w:r>
      <w:r w:rsidR="00865D2C" w:rsidRPr="00812C76">
        <w:rPr>
          <w:rFonts w:ascii="Times New Roman" w:hAnsi="Times New Roman" w:cs="Times New Roman"/>
          <w:sz w:val="28"/>
          <w:szCs w:val="28"/>
        </w:rPr>
        <w:t>20</w:t>
      </w:r>
      <w:r w:rsidR="009671AE" w:rsidRPr="00812C76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9671AE" w:rsidRPr="00812C76">
        <w:rPr>
          <w:rFonts w:ascii="Times New Roman" w:hAnsi="Times New Roman" w:cs="Times New Roman"/>
          <w:sz w:val="28"/>
          <w:szCs w:val="28"/>
        </w:rPr>
        <w:t>202</w:t>
      </w:r>
      <w:r w:rsidR="00865D2C" w:rsidRPr="00812C76">
        <w:rPr>
          <w:rFonts w:ascii="Times New Roman" w:hAnsi="Times New Roman" w:cs="Times New Roman"/>
          <w:sz w:val="28"/>
          <w:szCs w:val="28"/>
        </w:rPr>
        <w:t>1</w:t>
      </w:r>
      <w:r w:rsidR="00EA30E8" w:rsidRPr="00812C76">
        <w:rPr>
          <w:rFonts w:ascii="Times New Roman" w:hAnsi="Times New Roman" w:cs="Times New Roman"/>
          <w:sz w:val="28"/>
          <w:szCs w:val="28"/>
        </w:rPr>
        <w:t xml:space="preserve"> и </w:t>
      </w:r>
      <w:r w:rsidRPr="00812C76">
        <w:rPr>
          <w:rFonts w:ascii="Times New Roman" w:hAnsi="Times New Roman" w:cs="Times New Roman"/>
          <w:sz w:val="28"/>
          <w:szCs w:val="28"/>
        </w:rPr>
        <w:t>202</w:t>
      </w:r>
      <w:r w:rsidR="00865D2C" w:rsidRPr="00812C76">
        <w:rPr>
          <w:rFonts w:ascii="Times New Roman" w:hAnsi="Times New Roman" w:cs="Times New Roman"/>
          <w:sz w:val="28"/>
          <w:szCs w:val="28"/>
        </w:rPr>
        <w:t>2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год</w:t>
      </w:r>
      <w:r w:rsidR="00EA30E8" w:rsidRPr="00812C76">
        <w:rPr>
          <w:rFonts w:ascii="Times New Roman" w:hAnsi="Times New Roman" w:cs="Times New Roman"/>
          <w:sz w:val="28"/>
          <w:szCs w:val="28"/>
        </w:rPr>
        <w:t>ов</w:t>
      </w:r>
      <w:r w:rsidRPr="00812C76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EA30E8" w:rsidRPr="00812C76">
        <w:rPr>
          <w:rFonts w:ascii="Times New Roman" w:hAnsi="Times New Roman" w:cs="Times New Roman"/>
          <w:sz w:val="28"/>
          <w:szCs w:val="28"/>
        </w:rPr>
        <w:t>362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9671AE" w:rsidRPr="00812C76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812C76">
        <w:rPr>
          <w:rFonts w:ascii="Times New Roman" w:hAnsi="Times New Roman" w:cs="Times New Roman"/>
          <w:sz w:val="28"/>
          <w:szCs w:val="28"/>
        </w:rPr>
        <w:t>заказчиками</w:t>
      </w:r>
      <w:r w:rsidR="009671AE" w:rsidRPr="00812C7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812C76">
        <w:rPr>
          <w:rFonts w:ascii="Times New Roman" w:hAnsi="Times New Roman" w:cs="Times New Roman"/>
          <w:sz w:val="28"/>
          <w:szCs w:val="28"/>
        </w:rPr>
        <w:t xml:space="preserve">. </w:t>
      </w:r>
      <w:r w:rsidR="00BE15A0" w:rsidRPr="00812C76">
        <w:rPr>
          <w:rFonts w:ascii="Times New Roman" w:hAnsi="Times New Roman" w:cs="Times New Roman"/>
          <w:sz w:val="28"/>
          <w:szCs w:val="28"/>
        </w:rPr>
        <w:t xml:space="preserve">Общее количество позиций </w:t>
      </w:r>
      <w:r w:rsidRPr="00812C76">
        <w:rPr>
          <w:rFonts w:ascii="Times New Roman" w:hAnsi="Times New Roman" w:cs="Times New Roman"/>
          <w:sz w:val="28"/>
          <w:szCs w:val="28"/>
        </w:rPr>
        <w:t>планов-графиков</w:t>
      </w:r>
      <w:r w:rsidR="00BE15A0" w:rsidRPr="00812C76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9671AE" w:rsidRPr="00812C76">
        <w:rPr>
          <w:rFonts w:ascii="Times New Roman" w:hAnsi="Times New Roman" w:cs="Times New Roman"/>
          <w:sz w:val="28"/>
          <w:szCs w:val="28"/>
        </w:rPr>
        <w:t xml:space="preserve"> 20</w:t>
      </w:r>
      <w:r w:rsidR="00BE15A0" w:rsidRPr="00812C76">
        <w:rPr>
          <w:rFonts w:ascii="Times New Roman" w:hAnsi="Times New Roman" w:cs="Times New Roman"/>
          <w:sz w:val="28"/>
          <w:szCs w:val="28"/>
        </w:rPr>
        <w:t>20</w:t>
      </w:r>
      <w:r w:rsidR="009671AE" w:rsidRPr="00812C76">
        <w:rPr>
          <w:rFonts w:ascii="Times New Roman" w:hAnsi="Times New Roman" w:cs="Times New Roman"/>
          <w:sz w:val="28"/>
          <w:szCs w:val="28"/>
        </w:rPr>
        <w:t xml:space="preserve"> год</w:t>
      </w:r>
      <w:r w:rsidR="0054058B" w:rsidRPr="00812C76">
        <w:rPr>
          <w:rFonts w:ascii="Times New Roman" w:hAnsi="Times New Roman" w:cs="Times New Roman"/>
          <w:sz w:val="28"/>
          <w:szCs w:val="28"/>
        </w:rPr>
        <w:t>а</w:t>
      </w:r>
      <w:r w:rsidRPr="00812C7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E15A0" w:rsidRPr="00812C76">
        <w:rPr>
          <w:rFonts w:ascii="Times New Roman" w:hAnsi="Times New Roman" w:cs="Times New Roman"/>
          <w:sz w:val="28"/>
          <w:szCs w:val="28"/>
        </w:rPr>
        <w:t>14 603</w:t>
      </w:r>
      <w:r w:rsidR="009671AE" w:rsidRPr="00812C76">
        <w:rPr>
          <w:rFonts w:ascii="Times New Roman" w:hAnsi="Times New Roman" w:cs="Times New Roman"/>
          <w:sz w:val="28"/>
          <w:szCs w:val="28"/>
        </w:rPr>
        <w:t>.</w:t>
      </w:r>
    </w:p>
    <w:p w:rsidR="00FF2E7E" w:rsidRPr="00812C76" w:rsidRDefault="00853EE8" w:rsidP="00914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C76">
        <w:rPr>
          <w:rFonts w:ascii="Times New Roman" w:hAnsi="Times New Roman" w:cs="Times New Roman"/>
          <w:sz w:val="28"/>
          <w:szCs w:val="28"/>
        </w:rPr>
        <w:t>Объем  финансового  обеспечения  для  осуществления</w:t>
      </w:r>
      <w:r w:rsidR="00252F52" w:rsidRPr="00812C76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Pr="00812C76">
        <w:rPr>
          <w:rFonts w:ascii="Times New Roman" w:hAnsi="Times New Roman" w:cs="Times New Roman"/>
          <w:sz w:val="28"/>
          <w:szCs w:val="28"/>
        </w:rPr>
        <w:t xml:space="preserve">  з</w:t>
      </w:r>
      <w:r w:rsidR="00BE15A0" w:rsidRPr="00812C76">
        <w:rPr>
          <w:rFonts w:ascii="Times New Roman" w:hAnsi="Times New Roman" w:cs="Times New Roman"/>
          <w:sz w:val="28"/>
          <w:szCs w:val="28"/>
        </w:rPr>
        <w:t xml:space="preserve">акупок  в соответствии с планом-графиком </w:t>
      </w:r>
      <w:r w:rsidRPr="00812C76">
        <w:rPr>
          <w:rFonts w:ascii="Times New Roman" w:hAnsi="Times New Roman" w:cs="Times New Roman"/>
          <w:sz w:val="28"/>
          <w:szCs w:val="28"/>
        </w:rPr>
        <w:t>закупок с планируемым сроком размещения извещения,</w:t>
      </w:r>
      <w:r w:rsidR="009671AE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t>заключения  контракта  с  единственным  поставщиком  в  20</w:t>
      </w:r>
      <w:r w:rsidR="00BE15A0" w:rsidRPr="00812C76">
        <w:rPr>
          <w:rFonts w:ascii="Times New Roman" w:hAnsi="Times New Roman" w:cs="Times New Roman"/>
          <w:sz w:val="28"/>
          <w:szCs w:val="28"/>
        </w:rPr>
        <w:t>20</w:t>
      </w:r>
      <w:r w:rsidRPr="00812C76">
        <w:rPr>
          <w:rFonts w:ascii="Times New Roman" w:hAnsi="Times New Roman" w:cs="Times New Roman"/>
          <w:sz w:val="28"/>
          <w:szCs w:val="28"/>
        </w:rPr>
        <w:t xml:space="preserve">  году  составил </w:t>
      </w:r>
      <w:r w:rsidR="00BE15A0" w:rsidRPr="00812C76">
        <w:rPr>
          <w:rFonts w:ascii="Times New Roman" w:hAnsi="Times New Roman" w:cs="Times New Roman"/>
          <w:sz w:val="28"/>
          <w:szCs w:val="28"/>
        </w:rPr>
        <w:t>2</w:t>
      </w:r>
      <w:r w:rsidR="00DF03C4" w:rsidRPr="00812C76">
        <w:rPr>
          <w:rFonts w:ascii="Times New Roman" w:hAnsi="Times New Roman" w:cs="Times New Roman"/>
          <w:sz w:val="28"/>
          <w:szCs w:val="28"/>
        </w:rPr>
        <w:t>8</w:t>
      </w:r>
      <w:r w:rsidR="00BE15A0" w:rsidRPr="00812C76">
        <w:rPr>
          <w:rFonts w:ascii="Times New Roman" w:hAnsi="Times New Roman" w:cs="Times New Roman"/>
          <w:sz w:val="28"/>
          <w:szCs w:val="28"/>
        </w:rPr>
        <w:t xml:space="preserve"> 800,49 млн. рублей (объем финансового обеспечения в разрезе </w:t>
      </w:r>
      <w:r w:rsidR="00252F52" w:rsidRPr="00812C76">
        <w:rPr>
          <w:rFonts w:ascii="Times New Roman" w:hAnsi="Times New Roman" w:cs="Times New Roman"/>
          <w:sz w:val="28"/>
          <w:szCs w:val="28"/>
        </w:rPr>
        <w:t xml:space="preserve">национальных проектов, </w:t>
      </w:r>
      <w:r w:rsidR="00BE15A0" w:rsidRPr="00812C76">
        <w:rPr>
          <w:rFonts w:ascii="Times New Roman" w:hAnsi="Times New Roman" w:cs="Times New Roman"/>
          <w:sz w:val="28"/>
          <w:szCs w:val="28"/>
        </w:rPr>
        <w:t>государственных программ Российской Федерации указан в приложениях 1, 2</w:t>
      </w:r>
      <w:r w:rsidR="00252F52" w:rsidRPr="00812C76">
        <w:rPr>
          <w:rFonts w:ascii="Times New Roman" w:hAnsi="Times New Roman" w:cs="Times New Roman"/>
          <w:sz w:val="28"/>
          <w:szCs w:val="28"/>
        </w:rPr>
        <w:t xml:space="preserve"> к сводному аналитическому отчету</w:t>
      </w:r>
      <w:r w:rsidR="00BE15A0" w:rsidRPr="00812C76">
        <w:rPr>
          <w:rFonts w:ascii="Times New Roman" w:hAnsi="Times New Roman" w:cs="Times New Roman"/>
          <w:sz w:val="28"/>
          <w:szCs w:val="28"/>
        </w:rPr>
        <w:t>)</w:t>
      </w:r>
      <w:r w:rsidR="00FB6A9D" w:rsidRPr="00812C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2E7E" w:rsidRPr="00812C76" w:rsidRDefault="00FF2E7E" w:rsidP="00FF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в 2020 году размещено </w:t>
      </w:r>
      <w:r w:rsidR="00AB77F8">
        <w:rPr>
          <w:rFonts w:ascii="Times New Roman" w:hAnsi="Times New Roman" w:cs="Times New Roman"/>
          <w:sz w:val="28"/>
          <w:szCs w:val="28"/>
        </w:rPr>
        <w:t xml:space="preserve">       </w:t>
      </w:r>
      <w:r w:rsidR="00A877A8" w:rsidRPr="00812C76">
        <w:rPr>
          <w:rFonts w:ascii="Times New Roman" w:hAnsi="Times New Roman" w:cs="Times New Roman"/>
          <w:sz w:val="28"/>
          <w:szCs w:val="28"/>
        </w:rPr>
        <w:t>13 842</w:t>
      </w:r>
      <w:r w:rsidRPr="00812C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877A8" w:rsidRPr="00812C76">
        <w:rPr>
          <w:rFonts w:ascii="Times New Roman" w:hAnsi="Times New Roman" w:cs="Times New Roman"/>
          <w:sz w:val="28"/>
          <w:szCs w:val="28"/>
        </w:rPr>
        <w:t>я</w:t>
      </w:r>
      <w:r w:rsidRPr="00812C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877A8" w:rsidRPr="00812C76">
        <w:rPr>
          <w:rFonts w:ascii="Times New Roman" w:hAnsi="Times New Roman" w:cs="Times New Roman"/>
          <w:sz w:val="28"/>
          <w:szCs w:val="28"/>
        </w:rPr>
        <w:t>21 309,89</w:t>
      </w:r>
      <w:r w:rsidRPr="00812C76">
        <w:rPr>
          <w:rFonts w:ascii="Times New Roman" w:hAnsi="Times New Roman" w:cs="Times New Roman"/>
          <w:sz w:val="28"/>
          <w:szCs w:val="28"/>
        </w:rPr>
        <w:t xml:space="preserve"> млн. руб., из них:</w:t>
      </w:r>
    </w:p>
    <w:p w:rsidR="00FF2E7E" w:rsidRPr="00812C76" w:rsidRDefault="00FF2E7E" w:rsidP="00FF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– </w:t>
      </w:r>
      <w:r w:rsidR="00F85ACC" w:rsidRPr="00812C76">
        <w:rPr>
          <w:rFonts w:ascii="Times New Roman" w:hAnsi="Times New Roman" w:cs="Times New Roman"/>
          <w:sz w:val="28"/>
          <w:szCs w:val="28"/>
        </w:rPr>
        <w:t>3 257</w:t>
      </w:r>
      <w:r w:rsidRPr="00812C76">
        <w:rPr>
          <w:rFonts w:ascii="Times New Roman" w:hAnsi="Times New Roman" w:cs="Times New Roman"/>
          <w:sz w:val="28"/>
          <w:szCs w:val="28"/>
        </w:rPr>
        <w:t xml:space="preserve"> извещений о проведении малых закупок, осуществляемых в случаях, установленных пунктами 4, 5 части 1 статьи 93 Федерального закона № 44-ФЗ на сумму </w:t>
      </w:r>
      <w:r w:rsidR="00F85ACC" w:rsidRPr="00812C76">
        <w:rPr>
          <w:rFonts w:ascii="Times New Roman" w:hAnsi="Times New Roman" w:cs="Times New Roman"/>
          <w:sz w:val="28"/>
          <w:szCs w:val="28"/>
        </w:rPr>
        <w:t>496,96</w:t>
      </w:r>
      <w:r w:rsidRPr="00812C76">
        <w:rPr>
          <w:rFonts w:ascii="Times New Roman" w:hAnsi="Times New Roman" w:cs="Times New Roman"/>
          <w:sz w:val="28"/>
          <w:szCs w:val="28"/>
        </w:rPr>
        <w:t xml:space="preserve"> млн. руб. с использованием программного модуля «Малые закупки»;</w:t>
      </w:r>
    </w:p>
    <w:p w:rsidR="00FF2E7E" w:rsidRPr="00812C76" w:rsidRDefault="00FF2E7E" w:rsidP="00914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– </w:t>
      </w:r>
      <w:r w:rsidR="0040555B" w:rsidRPr="00812C76">
        <w:rPr>
          <w:rFonts w:ascii="Times New Roman" w:hAnsi="Times New Roman" w:cs="Times New Roman"/>
          <w:sz w:val="28"/>
          <w:szCs w:val="28"/>
        </w:rPr>
        <w:t>10 585</w:t>
      </w:r>
      <w:r w:rsidRPr="00812C76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40555B" w:rsidRPr="00812C76">
        <w:rPr>
          <w:rFonts w:ascii="Times New Roman" w:hAnsi="Times New Roman" w:cs="Times New Roman"/>
          <w:sz w:val="28"/>
          <w:szCs w:val="28"/>
        </w:rPr>
        <w:t>20 812,93</w:t>
      </w:r>
      <w:r w:rsidRPr="00812C76">
        <w:rPr>
          <w:rFonts w:ascii="Times New Roman" w:hAnsi="Times New Roman" w:cs="Times New Roman"/>
          <w:sz w:val="28"/>
          <w:szCs w:val="28"/>
        </w:rPr>
        <w:t xml:space="preserve"> млн. руб. конкурентными способами определения поставщика, в том числе отменено </w:t>
      </w:r>
      <w:r w:rsidR="0040555B" w:rsidRPr="00812C76">
        <w:rPr>
          <w:rFonts w:ascii="Times New Roman" w:hAnsi="Times New Roman" w:cs="Times New Roman"/>
          <w:sz w:val="28"/>
          <w:szCs w:val="28"/>
        </w:rPr>
        <w:t>259</w:t>
      </w:r>
      <w:r w:rsidRPr="00812C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FB6A9D" w:rsidRPr="00812C76">
        <w:rPr>
          <w:rFonts w:ascii="Times New Roman" w:hAnsi="Times New Roman" w:cs="Times New Roman"/>
          <w:sz w:val="28"/>
          <w:szCs w:val="28"/>
        </w:rPr>
        <w:t>й</w:t>
      </w:r>
      <w:r w:rsidRPr="00812C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B77F8">
        <w:rPr>
          <w:rFonts w:ascii="Times New Roman" w:hAnsi="Times New Roman" w:cs="Times New Roman"/>
          <w:sz w:val="28"/>
          <w:szCs w:val="28"/>
        </w:rPr>
        <w:t xml:space="preserve">       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FB6A9D" w:rsidRPr="00812C76">
        <w:rPr>
          <w:rFonts w:ascii="Times New Roman" w:hAnsi="Times New Roman" w:cs="Times New Roman"/>
          <w:sz w:val="28"/>
          <w:szCs w:val="28"/>
        </w:rPr>
        <w:t xml:space="preserve">1 713,32 </w:t>
      </w:r>
      <w:r w:rsidRPr="00812C76">
        <w:rPr>
          <w:rFonts w:ascii="Times New Roman" w:hAnsi="Times New Roman" w:cs="Times New Roman"/>
          <w:sz w:val="28"/>
          <w:szCs w:val="28"/>
        </w:rPr>
        <w:t>млн. руб.</w:t>
      </w:r>
    </w:p>
    <w:p w:rsidR="00556B2E" w:rsidRPr="00812C76" w:rsidRDefault="00556B2E" w:rsidP="0091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В </w:t>
      </w:r>
      <w:r w:rsidR="00874318" w:rsidRPr="00812C76">
        <w:rPr>
          <w:rFonts w:ascii="Times New Roman" w:hAnsi="Times New Roman" w:cs="Times New Roman"/>
          <w:sz w:val="28"/>
          <w:szCs w:val="28"/>
        </w:rPr>
        <w:t>20</w:t>
      </w:r>
      <w:r w:rsidR="00FB6A9D" w:rsidRPr="00812C76">
        <w:rPr>
          <w:rFonts w:ascii="Times New Roman" w:hAnsi="Times New Roman" w:cs="Times New Roman"/>
          <w:sz w:val="28"/>
          <w:szCs w:val="28"/>
        </w:rPr>
        <w:t>20</w:t>
      </w:r>
      <w:r w:rsidR="00874318" w:rsidRPr="00812C7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FB6A9D" w:rsidRPr="00812C76">
        <w:rPr>
          <w:rFonts w:ascii="Times New Roman" w:hAnsi="Times New Roman" w:cs="Times New Roman"/>
          <w:sz w:val="28"/>
          <w:szCs w:val="28"/>
        </w:rPr>
        <w:t xml:space="preserve">электронный аукцион, </w:t>
      </w:r>
      <w:r w:rsidRPr="00812C76">
        <w:rPr>
          <w:rFonts w:ascii="Times New Roman" w:hAnsi="Times New Roman" w:cs="Times New Roman"/>
          <w:sz w:val="28"/>
          <w:szCs w:val="28"/>
        </w:rPr>
        <w:t>открытый конкурс</w:t>
      </w:r>
      <w:r w:rsidR="000B79C7" w:rsidRPr="00812C7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812C76">
        <w:rPr>
          <w:rFonts w:ascii="Times New Roman" w:hAnsi="Times New Roman" w:cs="Times New Roman"/>
          <w:sz w:val="28"/>
          <w:szCs w:val="28"/>
        </w:rPr>
        <w:t>, конкурс с ограниченным участием</w:t>
      </w:r>
      <w:r w:rsidR="000B79C7" w:rsidRPr="00812C7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812C76">
        <w:rPr>
          <w:rFonts w:ascii="Times New Roman" w:hAnsi="Times New Roman" w:cs="Times New Roman"/>
          <w:sz w:val="28"/>
          <w:szCs w:val="28"/>
        </w:rPr>
        <w:t>, запрос котировок</w:t>
      </w:r>
      <w:r w:rsidR="008670AE" w:rsidRPr="00812C7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812C76">
        <w:rPr>
          <w:rFonts w:ascii="Times New Roman" w:hAnsi="Times New Roman" w:cs="Times New Roman"/>
          <w:sz w:val="28"/>
          <w:szCs w:val="28"/>
        </w:rPr>
        <w:t>, запрос предложений</w:t>
      </w:r>
      <w:r w:rsidR="008670AE" w:rsidRPr="00812C7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812C76">
        <w:rPr>
          <w:rFonts w:ascii="Times New Roman" w:hAnsi="Times New Roman" w:cs="Times New Roman"/>
          <w:sz w:val="28"/>
          <w:szCs w:val="28"/>
        </w:rPr>
        <w:t>,</w:t>
      </w:r>
      <w:r w:rsidR="00874318" w:rsidRPr="00812C76">
        <w:rPr>
          <w:rFonts w:ascii="Times New Roman" w:hAnsi="Times New Roman" w:cs="Times New Roman"/>
          <w:sz w:val="28"/>
          <w:szCs w:val="28"/>
        </w:rPr>
        <w:t xml:space="preserve"> открытый конкурс,</w:t>
      </w:r>
      <w:r w:rsidR="00940348" w:rsidRPr="00812C76">
        <w:rPr>
          <w:rFonts w:ascii="Times New Roman" w:hAnsi="Times New Roman" w:cs="Times New Roman"/>
          <w:sz w:val="28"/>
          <w:szCs w:val="28"/>
        </w:rPr>
        <w:t xml:space="preserve"> запрос котировок,</w:t>
      </w:r>
      <w:r w:rsidR="00874318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t>закупка у единственного поставщика (подрядчика, исполнителя)</w:t>
      </w:r>
      <w:r w:rsidR="00FB6A9D" w:rsidRPr="00812C76">
        <w:rPr>
          <w:rFonts w:ascii="Times New Roman" w:hAnsi="Times New Roman" w:cs="Times New Roman"/>
          <w:sz w:val="28"/>
          <w:szCs w:val="28"/>
        </w:rPr>
        <w:t xml:space="preserve"> с использованием модуля «Малые закупки»</w:t>
      </w:r>
      <w:r w:rsidRPr="00812C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A9D" w:rsidRDefault="00FB6A9D" w:rsidP="005D06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</w:t>
      </w:r>
      <w:proofErr w:type="gramStart"/>
      <w:r w:rsidRPr="00812C76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Pr="00812C76">
        <w:rPr>
          <w:rFonts w:ascii="Times New Roman" w:hAnsi="Times New Roman" w:cs="Times New Roman"/>
          <w:sz w:val="28"/>
          <w:szCs w:val="28"/>
        </w:rPr>
        <w:t xml:space="preserve"> случаев проводились на площад</w:t>
      </w:r>
      <w:r w:rsidR="00AB77F8">
        <w:rPr>
          <w:rFonts w:ascii="Times New Roman" w:hAnsi="Times New Roman" w:cs="Times New Roman"/>
          <w:sz w:val="28"/>
          <w:szCs w:val="28"/>
        </w:rPr>
        <w:t>ках</w:t>
      </w:r>
      <w:r w:rsidRPr="00812C76">
        <w:rPr>
          <w:rFonts w:ascii="Times New Roman" w:hAnsi="Times New Roman" w:cs="Times New Roman"/>
          <w:sz w:val="28"/>
          <w:szCs w:val="28"/>
        </w:rPr>
        <w:t xml:space="preserve"> электронных торгов АО «ЕЭТП», АО «РАД», «РТС-тендер», АО «ТЭК-Торг», </w:t>
      </w:r>
      <w:r w:rsidR="005D06E1" w:rsidRPr="00812C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06E1" w:rsidRPr="00812C76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5D06E1" w:rsidRPr="00812C76">
        <w:rPr>
          <w:rFonts w:ascii="Times New Roman" w:hAnsi="Times New Roman" w:cs="Times New Roman"/>
          <w:sz w:val="28"/>
          <w:szCs w:val="28"/>
        </w:rPr>
        <w:t>».</w:t>
      </w:r>
    </w:p>
    <w:p w:rsidR="00A700EB" w:rsidRDefault="00A700EB" w:rsidP="005D06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0EB" w:rsidRDefault="00A700EB" w:rsidP="005D06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0EB" w:rsidRPr="00812C76" w:rsidRDefault="00A700EB" w:rsidP="005D06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B07" w:rsidRPr="00812C76" w:rsidRDefault="006B5B07" w:rsidP="006B5B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lastRenderedPageBreak/>
        <w:t>По данным ЕИС в отчетном периоде:</w:t>
      </w:r>
    </w:p>
    <w:p w:rsidR="006B5B07" w:rsidRPr="00812C76" w:rsidRDefault="006B5B07" w:rsidP="006B5B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10 071 извещение общим объемом 17 160,02 млн. руб. (82,45%  от общего объема извещений, размещенных конкурентными способами) было размещено путем проведения аукциона в электронной форме;</w:t>
      </w:r>
    </w:p>
    <w:p w:rsidR="006B5B07" w:rsidRPr="00812C76" w:rsidRDefault="008B65B6" w:rsidP="006B5B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189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Pr="00812C76">
        <w:rPr>
          <w:rFonts w:ascii="Times New Roman" w:hAnsi="Times New Roman" w:cs="Times New Roman"/>
          <w:sz w:val="28"/>
          <w:szCs w:val="28"/>
        </w:rPr>
        <w:t>й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812C76">
        <w:rPr>
          <w:rFonts w:ascii="Times New Roman" w:hAnsi="Times New Roman" w:cs="Times New Roman"/>
          <w:sz w:val="28"/>
          <w:szCs w:val="28"/>
        </w:rPr>
        <w:t>3 579,46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812C76">
        <w:rPr>
          <w:rFonts w:ascii="Times New Roman" w:hAnsi="Times New Roman" w:cs="Times New Roman"/>
          <w:sz w:val="28"/>
          <w:szCs w:val="28"/>
        </w:rPr>
        <w:t>17,2</w:t>
      </w:r>
      <w:r w:rsidR="006B5B07" w:rsidRPr="00812C76">
        <w:rPr>
          <w:rFonts w:ascii="Times New Roman" w:hAnsi="Times New Roman" w:cs="Times New Roman"/>
          <w:sz w:val="28"/>
          <w:szCs w:val="28"/>
        </w:rPr>
        <w:t>% от общего объема извещений, размещенных конкурентными способами) было размещено путем проведения конкурсов (открытый конкурс в электронной форме, конкурс с ограниченным участием в электронной форме);</w:t>
      </w:r>
    </w:p>
    <w:p w:rsidR="006B5B07" w:rsidRPr="00812C76" w:rsidRDefault="008B65B6" w:rsidP="006B5B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320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Pr="00812C76">
        <w:rPr>
          <w:rFonts w:ascii="Times New Roman" w:hAnsi="Times New Roman" w:cs="Times New Roman"/>
          <w:sz w:val="28"/>
          <w:szCs w:val="28"/>
        </w:rPr>
        <w:t>й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812C76">
        <w:rPr>
          <w:rFonts w:ascii="Times New Roman" w:hAnsi="Times New Roman" w:cs="Times New Roman"/>
          <w:sz w:val="28"/>
          <w:szCs w:val="28"/>
        </w:rPr>
        <w:t>71,42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млн. руб. (0,</w:t>
      </w:r>
      <w:r w:rsidRPr="00812C76">
        <w:rPr>
          <w:rFonts w:ascii="Times New Roman" w:hAnsi="Times New Roman" w:cs="Times New Roman"/>
          <w:sz w:val="28"/>
          <w:szCs w:val="28"/>
        </w:rPr>
        <w:t>34</w:t>
      </w:r>
      <w:r w:rsidR="006B5B07" w:rsidRPr="00812C76">
        <w:rPr>
          <w:rFonts w:ascii="Times New Roman" w:hAnsi="Times New Roman" w:cs="Times New Roman"/>
          <w:sz w:val="28"/>
          <w:szCs w:val="28"/>
        </w:rPr>
        <w:t>% от общего объема извещений, размещенных конкурентными способами) было размещено путем проведения запроса котировок в электронной форме;</w:t>
      </w:r>
    </w:p>
    <w:p w:rsidR="006B5B07" w:rsidRDefault="008B65B6" w:rsidP="006B5B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5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Pr="00812C76">
        <w:rPr>
          <w:rFonts w:ascii="Times New Roman" w:hAnsi="Times New Roman" w:cs="Times New Roman"/>
          <w:sz w:val="28"/>
          <w:szCs w:val="28"/>
        </w:rPr>
        <w:t>й</w:t>
      </w:r>
      <w:r w:rsidR="006B5B07" w:rsidRPr="00812C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812C76">
        <w:rPr>
          <w:rFonts w:ascii="Times New Roman" w:hAnsi="Times New Roman" w:cs="Times New Roman"/>
          <w:sz w:val="28"/>
          <w:szCs w:val="28"/>
        </w:rPr>
        <w:t>2,03</w:t>
      </w:r>
      <w:r w:rsidR="00402080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812C76">
        <w:rPr>
          <w:rFonts w:ascii="Times New Roman" w:hAnsi="Times New Roman" w:cs="Times New Roman"/>
          <w:sz w:val="28"/>
          <w:szCs w:val="28"/>
        </w:rPr>
        <w:t>млн. руб. (0,01% от общего объема извещений, размещенных конкурентными способами) было размещено путем проведения запроса предложений в электронной форме.</w:t>
      </w:r>
    </w:p>
    <w:p w:rsidR="009E350D" w:rsidRPr="008F5333" w:rsidRDefault="009E350D" w:rsidP="006B5B07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9E350D" w:rsidRPr="00812C76" w:rsidRDefault="006B5B07" w:rsidP="006B5B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812C76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</w:p>
    <w:p w:rsidR="006B5B07" w:rsidRPr="00812C76" w:rsidRDefault="006B5B07" w:rsidP="006B5B07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409"/>
      </w:tblGrid>
      <w:tr w:rsidR="006B5B07" w:rsidRPr="00812C76" w:rsidTr="00812C76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6B5B07" w:rsidRPr="00812C76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5103" w:type="dxa"/>
            <w:gridSpan w:val="2"/>
            <w:shd w:val="clear" w:color="auto" w:fill="D6E3BC" w:themeFill="accent3" w:themeFillTint="66"/>
            <w:vAlign w:val="center"/>
          </w:tcPr>
          <w:p w:rsidR="006B5B07" w:rsidRPr="00812C76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6B5B07" w:rsidRPr="00007550" w:rsidTr="00812C76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6B5B07" w:rsidRPr="00812C76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6B5B07" w:rsidRPr="00812C76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6B5B07" w:rsidRPr="00007550" w:rsidTr="00812C76">
        <w:trPr>
          <w:trHeight w:val="421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10 071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17 160,02</w:t>
            </w:r>
          </w:p>
        </w:tc>
      </w:tr>
      <w:tr w:rsidR="006B5B07" w:rsidRPr="00007550" w:rsidTr="00812C76">
        <w:trPr>
          <w:trHeight w:val="413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1 534,14</w:t>
            </w:r>
          </w:p>
        </w:tc>
      </w:tr>
      <w:tr w:rsidR="006B5B07" w:rsidRPr="00007550" w:rsidTr="00812C76">
        <w:trPr>
          <w:trHeight w:val="420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2 795,54</w:t>
            </w:r>
          </w:p>
        </w:tc>
      </w:tr>
      <w:tr w:rsidR="006B5B07" w:rsidRPr="00007550" w:rsidTr="00812C76">
        <w:trPr>
          <w:trHeight w:val="412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178,86</w:t>
            </w:r>
          </w:p>
        </w:tc>
      </w:tr>
      <w:tr w:rsidR="006B5B07" w:rsidRPr="00007550" w:rsidTr="00812C76">
        <w:trPr>
          <w:trHeight w:val="701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783,92</w:t>
            </w:r>
          </w:p>
        </w:tc>
      </w:tr>
      <w:tr w:rsidR="006B5B07" w:rsidRPr="00007550" w:rsidTr="00812C76">
        <w:trPr>
          <w:trHeight w:val="414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5B07" w:rsidRPr="00007550" w:rsidTr="00812C76">
        <w:trPr>
          <w:trHeight w:val="419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2,03</w:t>
            </w:r>
          </w:p>
        </w:tc>
      </w:tr>
      <w:tr w:rsidR="006B5B07" w:rsidRPr="00007550" w:rsidTr="00812C76">
        <w:trPr>
          <w:trHeight w:val="411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5B07" w:rsidRPr="00007550" w:rsidTr="00812C76">
        <w:trPr>
          <w:trHeight w:val="417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71,42</w:t>
            </w:r>
          </w:p>
        </w:tc>
      </w:tr>
      <w:tr w:rsidR="006B5B07" w:rsidRPr="00007550" w:rsidTr="00812C76">
        <w:trPr>
          <w:trHeight w:val="410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6B5B07" w:rsidRPr="00007550" w:rsidTr="00812C76">
        <w:trPr>
          <w:trHeight w:val="415"/>
        </w:trPr>
        <w:tc>
          <w:tcPr>
            <w:tcW w:w="5211" w:type="dxa"/>
          </w:tcPr>
          <w:p w:rsidR="006B5B07" w:rsidRPr="00007550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10 585</w:t>
            </w:r>
          </w:p>
        </w:tc>
        <w:tc>
          <w:tcPr>
            <w:tcW w:w="2409" w:type="dxa"/>
            <w:vAlign w:val="center"/>
          </w:tcPr>
          <w:p w:rsidR="006B5B07" w:rsidRPr="00007550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20 812,93</w:t>
            </w:r>
          </w:p>
        </w:tc>
      </w:tr>
      <w:tr w:rsidR="006B5B07" w:rsidRPr="00007550" w:rsidTr="00812C76">
        <w:trPr>
          <w:trHeight w:val="421"/>
        </w:trPr>
        <w:tc>
          <w:tcPr>
            <w:tcW w:w="5211" w:type="dxa"/>
          </w:tcPr>
          <w:p w:rsidR="006B5B07" w:rsidRPr="006B5B07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0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6B5B07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0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409" w:type="dxa"/>
            <w:vAlign w:val="center"/>
          </w:tcPr>
          <w:p w:rsidR="006B5B07" w:rsidRPr="006B5B07" w:rsidRDefault="006B5B07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07">
              <w:rPr>
                <w:rFonts w:ascii="Times New Roman" w:hAnsi="Times New Roman" w:cs="Times New Roman"/>
                <w:sz w:val="24"/>
                <w:szCs w:val="24"/>
              </w:rPr>
              <w:t>1 713,32</w:t>
            </w:r>
          </w:p>
        </w:tc>
      </w:tr>
    </w:tbl>
    <w:p w:rsidR="009E350D" w:rsidRPr="008F5333" w:rsidRDefault="009E350D" w:rsidP="0026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4151C6" w:rsidRPr="002678B5" w:rsidRDefault="004151C6" w:rsidP="0026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678B5">
        <w:rPr>
          <w:rFonts w:ascii="Times New Roman" w:hAnsi="Times New Roman" w:cs="Times New Roman"/>
          <w:sz w:val="28"/>
          <w:szCs w:val="28"/>
        </w:rPr>
        <w:t xml:space="preserve">В  </w:t>
      </w:r>
      <w:r w:rsidR="003620DD" w:rsidRPr="002678B5">
        <w:rPr>
          <w:rFonts w:ascii="Times New Roman" w:hAnsi="Times New Roman" w:cs="Times New Roman"/>
          <w:sz w:val="28"/>
          <w:szCs w:val="28"/>
        </w:rPr>
        <w:t>20</w:t>
      </w:r>
      <w:r w:rsidR="008B65B6" w:rsidRPr="002678B5">
        <w:rPr>
          <w:rFonts w:ascii="Times New Roman" w:hAnsi="Times New Roman" w:cs="Times New Roman"/>
          <w:sz w:val="28"/>
          <w:szCs w:val="28"/>
        </w:rPr>
        <w:t>20</w:t>
      </w:r>
      <w:r w:rsidRPr="002678B5">
        <w:rPr>
          <w:rFonts w:ascii="Times New Roman" w:hAnsi="Times New Roman" w:cs="Times New Roman"/>
          <w:sz w:val="28"/>
          <w:szCs w:val="28"/>
        </w:rPr>
        <w:t xml:space="preserve">  году  наиболее  распространенным  способом  определения поставщика  (подрядчика,  исполнителя)  являлся  электронный  аукцион,  доля которого  составила  </w:t>
      </w:r>
      <w:r w:rsidR="008B65B6" w:rsidRPr="002678B5">
        <w:rPr>
          <w:rFonts w:ascii="Times New Roman" w:hAnsi="Times New Roman" w:cs="Times New Roman"/>
          <w:sz w:val="28"/>
          <w:szCs w:val="28"/>
        </w:rPr>
        <w:t>95,14</w:t>
      </w:r>
      <w:r w:rsidRPr="002678B5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54058B" w:rsidRPr="002678B5">
        <w:rPr>
          <w:rFonts w:ascii="Times New Roman" w:hAnsi="Times New Roman" w:cs="Times New Roman"/>
          <w:sz w:val="28"/>
          <w:szCs w:val="28"/>
        </w:rPr>
        <w:t>количества размещенных извещений.</w:t>
      </w:r>
      <w:r w:rsidRPr="002678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288" w:rsidRPr="002678B5" w:rsidRDefault="00914288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85FC5" w:rsidRDefault="00D85FC5" w:rsidP="00914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F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42193" cy="3195630"/>
            <wp:effectExtent l="57150" t="19050" r="34807" b="477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4288" w:rsidRDefault="00914288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678B5" w:rsidRDefault="002678B5" w:rsidP="00252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В сравнении с 2019 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7550">
        <w:rPr>
          <w:rFonts w:ascii="Times New Roman" w:hAnsi="Times New Roman" w:cs="Times New Roman"/>
          <w:sz w:val="28"/>
          <w:szCs w:val="28"/>
        </w:rPr>
        <w:t xml:space="preserve"> общее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4A429E">
        <w:rPr>
          <w:rFonts w:ascii="Times New Roman" w:hAnsi="Times New Roman" w:cs="Times New Roman"/>
          <w:sz w:val="28"/>
          <w:szCs w:val="28"/>
        </w:rPr>
        <w:br/>
        <w:t xml:space="preserve">3 465 </w:t>
      </w:r>
      <w:r w:rsidRPr="00007550">
        <w:rPr>
          <w:rFonts w:ascii="Times New Roman" w:hAnsi="Times New Roman" w:cs="Times New Roman"/>
          <w:sz w:val="28"/>
          <w:szCs w:val="28"/>
        </w:rPr>
        <w:t>шт. (</w:t>
      </w:r>
      <w:r w:rsidR="004A429E">
        <w:rPr>
          <w:rFonts w:ascii="Times New Roman" w:hAnsi="Times New Roman" w:cs="Times New Roman"/>
          <w:sz w:val="28"/>
          <w:szCs w:val="28"/>
        </w:rPr>
        <w:t>24</w:t>
      </w:r>
      <w:r w:rsidRPr="00007550">
        <w:rPr>
          <w:rFonts w:ascii="Times New Roman" w:hAnsi="Times New Roman" w:cs="Times New Roman"/>
          <w:sz w:val="28"/>
          <w:szCs w:val="28"/>
        </w:rPr>
        <w:t xml:space="preserve">,66%), объем размещенных извещений увеличился на </w:t>
      </w:r>
      <w:r w:rsidR="004A429E">
        <w:rPr>
          <w:rFonts w:ascii="Times New Roman" w:hAnsi="Times New Roman" w:cs="Times New Roman"/>
          <w:sz w:val="28"/>
          <w:szCs w:val="28"/>
        </w:rPr>
        <w:t>936,1</w:t>
      </w:r>
      <w:r w:rsidRPr="0000755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4A429E">
        <w:rPr>
          <w:rFonts w:ascii="Times New Roman" w:hAnsi="Times New Roman" w:cs="Times New Roman"/>
          <w:sz w:val="28"/>
          <w:szCs w:val="28"/>
        </w:rPr>
        <w:t>4,7</w:t>
      </w:r>
      <w:r w:rsidRPr="00007550">
        <w:rPr>
          <w:rFonts w:ascii="Times New Roman" w:hAnsi="Times New Roman" w:cs="Times New Roman"/>
          <w:sz w:val="28"/>
          <w:szCs w:val="28"/>
        </w:rPr>
        <w:t>%).</w:t>
      </w:r>
    </w:p>
    <w:p w:rsidR="002678B5" w:rsidRPr="002678B5" w:rsidRDefault="002678B5" w:rsidP="002678B5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4342" w:rsidRDefault="00516BF9" w:rsidP="004A4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9375" cy="332422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350D" w:rsidRDefault="004A429E" w:rsidP="004A429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ab/>
      </w:r>
    </w:p>
    <w:p w:rsidR="004A429E" w:rsidRPr="00812C76" w:rsidRDefault="004A429E" w:rsidP="0025229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C76">
        <w:rPr>
          <w:rFonts w:ascii="Times New Roman" w:hAnsi="Times New Roman" w:cs="Times New Roman"/>
          <w:sz w:val="28"/>
          <w:szCs w:val="28"/>
        </w:rPr>
        <w:t xml:space="preserve">Из общего количества закупок, размещенных государственными заказчиками Курской области в 2020 году, признаны несостоявшимися </w:t>
      </w:r>
      <w:r w:rsidR="00252290">
        <w:rPr>
          <w:rFonts w:ascii="Times New Roman" w:hAnsi="Times New Roman" w:cs="Times New Roman"/>
          <w:sz w:val="28"/>
          <w:szCs w:val="28"/>
        </w:rPr>
        <w:t>5 337</w:t>
      </w:r>
      <w:r w:rsidRPr="00812C76">
        <w:rPr>
          <w:rFonts w:ascii="Times New Roman" w:hAnsi="Times New Roman" w:cs="Times New Roman"/>
          <w:sz w:val="28"/>
          <w:szCs w:val="28"/>
        </w:rPr>
        <w:t xml:space="preserve"> процедур, что составляет </w:t>
      </w:r>
      <w:r w:rsidR="00252290">
        <w:rPr>
          <w:rFonts w:ascii="Times New Roman" w:hAnsi="Times New Roman" w:cs="Times New Roman"/>
          <w:sz w:val="28"/>
          <w:szCs w:val="28"/>
        </w:rPr>
        <w:t>50,42</w:t>
      </w:r>
      <w:r w:rsidRPr="00812C76">
        <w:rPr>
          <w:rFonts w:ascii="Times New Roman" w:hAnsi="Times New Roman" w:cs="Times New Roman"/>
          <w:sz w:val="28"/>
          <w:szCs w:val="28"/>
        </w:rPr>
        <w:t>% от общего количества размещенных закупок.</w:t>
      </w:r>
      <w:proofErr w:type="gramEnd"/>
      <w:r w:rsidRPr="00812C76">
        <w:rPr>
          <w:rFonts w:ascii="Times New Roman" w:hAnsi="Times New Roman" w:cs="Times New Roman"/>
          <w:sz w:val="28"/>
          <w:szCs w:val="28"/>
        </w:rPr>
        <w:t xml:space="preserve"> Основной причиной признания процедуры закупки несостоявшейся является подача одной заявки для участия в процедуре закупки (</w:t>
      </w:r>
      <w:r w:rsidR="00252290">
        <w:rPr>
          <w:rFonts w:ascii="Times New Roman" w:hAnsi="Times New Roman" w:cs="Times New Roman"/>
          <w:sz w:val="28"/>
          <w:szCs w:val="28"/>
        </w:rPr>
        <w:t>62,54</w:t>
      </w:r>
      <w:r w:rsidRPr="00812C76">
        <w:rPr>
          <w:rFonts w:ascii="Times New Roman" w:hAnsi="Times New Roman" w:cs="Times New Roman"/>
          <w:sz w:val="28"/>
          <w:szCs w:val="28"/>
        </w:rPr>
        <w:t>%).</w:t>
      </w:r>
    </w:p>
    <w:p w:rsidR="004A429E" w:rsidRPr="00812C76" w:rsidRDefault="004A429E" w:rsidP="004A429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12C76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812C76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</w:t>
      </w:r>
      <w:proofErr w:type="gramStart"/>
      <w:r w:rsidRPr="00812C7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4A429E" w:rsidRPr="00812C76" w:rsidRDefault="004A429E" w:rsidP="004A429E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4A429E" w:rsidRPr="00812C76" w:rsidTr="004A429E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4A429E" w:rsidRPr="00812C76" w:rsidRDefault="004A429E" w:rsidP="004A42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4A429E" w:rsidRPr="00812C76" w:rsidRDefault="004A429E" w:rsidP="004A42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4A429E" w:rsidRPr="00812C76" w:rsidRDefault="004A429E" w:rsidP="004A42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4A429E" w:rsidRPr="00812C76" w:rsidRDefault="004A429E" w:rsidP="004A42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процедур, %</w:t>
            </w:r>
          </w:p>
        </w:tc>
      </w:tr>
      <w:tr w:rsidR="004A429E" w:rsidRPr="00812C76" w:rsidTr="004A429E">
        <w:trPr>
          <w:trHeight w:val="280"/>
        </w:trPr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3 338</w:t>
            </w:r>
          </w:p>
        </w:tc>
        <w:tc>
          <w:tcPr>
            <w:tcW w:w="1984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8 461,56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62,54</w:t>
            </w:r>
          </w:p>
        </w:tc>
      </w:tr>
      <w:tr w:rsidR="004A429E" w:rsidRPr="00812C76" w:rsidTr="004A429E">
        <w:trPr>
          <w:trHeight w:val="280"/>
        </w:trPr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1 190</w:t>
            </w:r>
          </w:p>
        </w:tc>
        <w:tc>
          <w:tcPr>
            <w:tcW w:w="1984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2 609,09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</w:tr>
      <w:tr w:rsidR="004A429E" w:rsidRPr="00812C76" w:rsidTr="004A429E">
        <w:trPr>
          <w:trHeight w:val="280"/>
        </w:trPr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984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944,72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</w:tr>
      <w:tr w:rsidR="004A429E" w:rsidRPr="00812C76" w:rsidTr="004A429E">
        <w:trPr>
          <w:trHeight w:val="280"/>
        </w:trPr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84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1 588,06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4A429E" w:rsidRPr="00812C76" w:rsidTr="004A429E">
        <w:trPr>
          <w:trHeight w:val="280"/>
        </w:trPr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105,95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4A429E" w:rsidRPr="00812C76" w:rsidTr="004A429E">
        <w:trPr>
          <w:trHeight w:val="280"/>
        </w:trPr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78,06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4A429E" w:rsidRPr="00812C76" w:rsidTr="004A429E">
        <w:tc>
          <w:tcPr>
            <w:tcW w:w="4001" w:type="dxa"/>
            <w:vAlign w:val="center"/>
          </w:tcPr>
          <w:p w:rsidR="004A429E" w:rsidRPr="00812C76" w:rsidRDefault="004A429E" w:rsidP="004A429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5 337</w:t>
            </w:r>
          </w:p>
        </w:tc>
        <w:tc>
          <w:tcPr>
            <w:tcW w:w="1984" w:type="dxa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13 787,44</w:t>
            </w:r>
          </w:p>
        </w:tc>
        <w:tc>
          <w:tcPr>
            <w:tcW w:w="2091" w:type="dxa"/>
            <w:vAlign w:val="center"/>
          </w:tcPr>
          <w:p w:rsidR="004A429E" w:rsidRPr="00812C76" w:rsidRDefault="000A28FC" w:rsidP="004A42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A429E" w:rsidRPr="00812C76" w:rsidRDefault="004A429E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24342" w:rsidRPr="00812C76" w:rsidRDefault="00BB1B74" w:rsidP="00812C76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В </w:t>
      </w:r>
      <w:r w:rsidR="00FD1A02" w:rsidRPr="00812C76">
        <w:rPr>
          <w:rFonts w:ascii="Times New Roman" w:hAnsi="Times New Roman" w:cs="Times New Roman"/>
          <w:sz w:val="28"/>
          <w:szCs w:val="28"/>
        </w:rPr>
        <w:t>20</w:t>
      </w:r>
      <w:r w:rsidR="000A28FC" w:rsidRPr="00812C76">
        <w:rPr>
          <w:rFonts w:ascii="Times New Roman" w:hAnsi="Times New Roman" w:cs="Times New Roman"/>
          <w:sz w:val="28"/>
          <w:szCs w:val="28"/>
        </w:rPr>
        <w:t>20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год</w:t>
      </w:r>
      <w:r w:rsidR="00FD1A02" w:rsidRPr="00812C76">
        <w:rPr>
          <w:rFonts w:ascii="Times New Roman" w:hAnsi="Times New Roman" w:cs="Times New Roman"/>
          <w:sz w:val="28"/>
          <w:szCs w:val="28"/>
        </w:rPr>
        <w:t>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</w:t>
      </w:r>
      <w:r w:rsidR="00FD1A02" w:rsidRPr="00812C76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Pr="00812C76">
        <w:rPr>
          <w:rFonts w:ascii="Times New Roman" w:hAnsi="Times New Roman" w:cs="Times New Roman"/>
          <w:sz w:val="28"/>
          <w:szCs w:val="28"/>
        </w:rPr>
        <w:t xml:space="preserve">закупочным процедурам  было подано </w:t>
      </w:r>
      <w:r w:rsidR="00C23CF7" w:rsidRPr="00812C76">
        <w:rPr>
          <w:rFonts w:ascii="Times New Roman" w:hAnsi="Times New Roman" w:cs="Times New Roman"/>
          <w:sz w:val="28"/>
          <w:szCs w:val="28"/>
        </w:rPr>
        <w:t>27 720</w:t>
      </w:r>
      <w:r w:rsidR="00524342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812C76">
        <w:rPr>
          <w:rFonts w:ascii="Times New Roman" w:hAnsi="Times New Roman" w:cs="Times New Roman"/>
          <w:sz w:val="28"/>
          <w:szCs w:val="28"/>
        </w:rPr>
        <w:t>заяв</w:t>
      </w:r>
      <w:r w:rsidR="006E5D82" w:rsidRPr="00812C76">
        <w:rPr>
          <w:rFonts w:ascii="Times New Roman" w:hAnsi="Times New Roman" w:cs="Times New Roman"/>
          <w:sz w:val="28"/>
          <w:szCs w:val="28"/>
        </w:rPr>
        <w:t>о</w:t>
      </w:r>
      <w:r w:rsidR="00FD1A02" w:rsidRPr="00812C76">
        <w:rPr>
          <w:rFonts w:ascii="Times New Roman" w:hAnsi="Times New Roman" w:cs="Times New Roman"/>
          <w:sz w:val="28"/>
          <w:szCs w:val="28"/>
        </w:rPr>
        <w:t>к</w:t>
      </w:r>
      <w:r w:rsidR="00382084" w:rsidRPr="00812C76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C23CF7" w:rsidRPr="00812C76">
        <w:rPr>
          <w:rFonts w:ascii="Times New Roman" w:hAnsi="Times New Roman" w:cs="Times New Roman"/>
          <w:sz w:val="28"/>
          <w:szCs w:val="28"/>
        </w:rPr>
        <w:t>26 680</w:t>
      </w:r>
      <w:r w:rsidR="00382084" w:rsidRPr="00812C76">
        <w:rPr>
          <w:rFonts w:ascii="Times New Roman" w:hAnsi="Times New Roman" w:cs="Times New Roman"/>
          <w:sz w:val="28"/>
          <w:szCs w:val="28"/>
        </w:rPr>
        <w:t xml:space="preserve"> заяв</w:t>
      </w:r>
      <w:r w:rsidR="00C23CF7" w:rsidRPr="00812C76">
        <w:rPr>
          <w:rFonts w:ascii="Times New Roman" w:hAnsi="Times New Roman" w:cs="Times New Roman"/>
          <w:sz w:val="28"/>
          <w:szCs w:val="28"/>
        </w:rPr>
        <w:t>ок</w:t>
      </w:r>
      <w:r w:rsidR="00382084" w:rsidRPr="00812C76">
        <w:rPr>
          <w:rFonts w:ascii="Times New Roman" w:hAnsi="Times New Roman" w:cs="Times New Roman"/>
          <w:sz w:val="28"/>
          <w:szCs w:val="28"/>
        </w:rPr>
        <w:t xml:space="preserve"> (96,</w:t>
      </w:r>
      <w:r w:rsidR="00FD1A02" w:rsidRPr="00812C76">
        <w:rPr>
          <w:rFonts w:ascii="Times New Roman" w:hAnsi="Times New Roman" w:cs="Times New Roman"/>
          <w:sz w:val="28"/>
          <w:szCs w:val="28"/>
        </w:rPr>
        <w:t>73</w:t>
      </w:r>
      <w:r w:rsidR="00382084" w:rsidRPr="00812C76">
        <w:rPr>
          <w:rFonts w:ascii="Times New Roman" w:hAnsi="Times New Roman" w:cs="Times New Roman"/>
          <w:sz w:val="28"/>
          <w:szCs w:val="28"/>
        </w:rPr>
        <w:t xml:space="preserve"> %).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145E6D" w:rsidRPr="00812C76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FD1A02" w:rsidRPr="00812C76">
        <w:rPr>
          <w:rFonts w:ascii="Times New Roman" w:hAnsi="Times New Roman" w:cs="Times New Roman"/>
          <w:sz w:val="28"/>
          <w:szCs w:val="28"/>
        </w:rPr>
        <w:t>20</w:t>
      </w:r>
      <w:r w:rsidR="00A7075B" w:rsidRPr="00812C76">
        <w:rPr>
          <w:rFonts w:ascii="Times New Roman" w:hAnsi="Times New Roman" w:cs="Times New Roman"/>
          <w:sz w:val="28"/>
          <w:szCs w:val="28"/>
        </w:rPr>
        <w:t>19</w:t>
      </w:r>
      <w:r w:rsidR="00FD1A02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145E6D" w:rsidRPr="00812C76">
        <w:rPr>
          <w:rFonts w:ascii="Times New Roman" w:hAnsi="Times New Roman" w:cs="Times New Roman"/>
          <w:sz w:val="28"/>
          <w:szCs w:val="28"/>
        </w:rPr>
        <w:t>год</w:t>
      </w:r>
      <w:r w:rsidR="00FD1A02" w:rsidRPr="00812C76">
        <w:rPr>
          <w:rFonts w:ascii="Times New Roman" w:hAnsi="Times New Roman" w:cs="Times New Roman"/>
          <w:sz w:val="28"/>
          <w:szCs w:val="28"/>
        </w:rPr>
        <w:t>ом</w:t>
      </w:r>
      <w:r w:rsidR="00145E6D" w:rsidRPr="00812C76">
        <w:rPr>
          <w:rFonts w:ascii="Times New Roman" w:hAnsi="Times New Roman" w:cs="Times New Roman"/>
          <w:sz w:val="28"/>
          <w:szCs w:val="28"/>
        </w:rPr>
        <w:t xml:space="preserve"> количество поданных заявок у</w:t>
      </w:r>
      <w:r w:rsidR="00A7075B" w:rsidRPr="00812C76">
        <w:rPr>
          <w:rFonts w:ascii="Times New Roman" w:hAnsi="Times New Roman" w:cs="Times New Roman"/>
          <w:sz w:val="28"/>
          <w:szCs w:val="28"/>
        </w:rPr>
        <w:t>меньшилось</w:t>
      </w:r>
      <w:r w:rsidR="00145E6D" w:rsidRPr="00812C76">
        <w:rPr>
          <w:rFonts w:ascii="Times New Roman" w:hAnsi="Times New Roman" w:cs="Times New Roman"/>
          <w:sz w:val="28"/>
          <w:szCs w:val="28"/>
        </w:rPr>
        <w:t xml:space="preserve"> на </w:t>
      </w:r>
      <w:r w:rsidR="00A7075B" w:rsidRPr="00812C76">
        <w:rPr>
          <w:rFonts w:ascii="Times New Roman" w:hAnsi="Times New Roman" w:cs="Times New Roman"/>
          <w:sz w:val="28"/>
          <w:szCs w:val="28"/>
        </w:rPr>
        <w:t>7 999</w:t>
      </w:r>
      <w:r w:rsidR="00145E6D" w:rsidRPr="00812C76">
        <w:rPr>
          <w:rFonts w:ascii="Times New Roman" w:hAnsi="Times New Roman" w:cs="Times New Roman"/>
          <w:sz w:val="28"/>
          <w:szCs w:val="28"/>
        </w:rPr>
        <w:t xml:space="preserve"> штук (</w:t>
      </w:r>
      <w:r w:rsidR="006E5D82" w:rsidRPr="00812C76">
        <w:rPr>
          <w:rFonts w:ascii="Times New Roman" w:hAnsi="Times New Roman" w:cs="Times New Roman"/>
          <w:sz w:val="28"/>
          <w:szCs w:val="28"/>
        </w:rPr>
        <w:t>17,11</w:t>
      </w:r>
      <w:r w:rsidR="00145E6D" w:rsidRPr="00812C76">
        <w:rPr>
          <w:rFonts w:ascii="Times New Roman" w:hAnsi="Times New Roman" w:cs="Times New Roman"/>
          <w:sz w:val="28"/>
          <w:szCs w:val="28"/>
        </w:rPr>
        <w:t>%).</w:t>
      </w:r>
    </w:p>
    <w:p w:rsidR="006E5D82" w:rsidRPr="00812C76" w:rsidRDefault="006E5D82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45E6D" w:rsidRDefault="00145E6D" w:rsidP="00BD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2C76" w:rsidRPr="00812C76" w:rsidRDefault="00812C76" w:rsidP="00BD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B74" w:rsidRPr="00812C76" w:rsidRDefault="00BB1B74" w:rsidP="00812C76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Количество процедур закупок, по которым подано более одной заявки составило </w:t>
      </w:r>
      <w:r w:rsidR="00E512E6" w:rsidRPr="00812C76">
        <w:rPr>
          <w:rFonts w:ascii="Times New Roman" w:hAnsi="Times New Roman" w:cs="Times New Roman"/>
          <w:sz w:val="28"/>
          <w:szCs w:val="28"/>
        </w:rPr>
        <w:t>5 801</w:t>
      </w:r>
      <w:r w:rsidRPr="00812C76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812C76">
        <w:rPr>
          <w:rFonts w:ascii="Times New Roman" w:hAnsi="Times New Roman" w:cs="Times New Roman"/>
          <w:sz w:val="28"/>
          <w:szCs w:val="28"/>
        </w:rPr>
        <w:t>(</w:t>
      </w:r>
      <w:r w:rsidR="00E512E6" w:rsidRPr="00812C76">
        <w:rPr>
          <w:rFonts w:ascii="Times New Roman" w:hAnsi="Times New Roman" w:cs="Times New Roman"/>
          <w:sz w:val="28"/>
          <w:szCs w:val="28"/>
        </w:rPr>
        <w:t>54,8</w:t>
      </w:r>
      <w:r w:rsidR="00382084" w:rsidRPr="00812C76">
        <w:rPr>
          <w:rFonts w:ascii="Times New Roman" w:hAnsi="Times New Roman" w:cs="Times New Roman"/>
          <w:sz w:val="28"/>
          <w:szCs w:val="28"/>
        </w:rPr>
        <w:t xml:space="preserve">% </w:t>
      </w:r>
      <w:r w:rsidRPr="00812C76">
        <w:rPr>
          <w:rFonts w:ascii="Times New Roman" w:hAnsi="Times New Roman" w:cs="Times New Roman"/>
          <w:sz w:val="28"/>
          <w:szCs w:val="28"/>
        </w:rPr>
        <w:t>от общего числа размещенных</w:t>
      </w:r>
      <w:r w:rsidR="00FD1A02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E512E6" w:rsidRPr="00812C76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812C76">
        <w:rPr>
          <w:rFonts w:ascii="Times New Roman" w:hAnsi="Times New Roman" w:cs="Times New Roman"/>
          <w:sz w:val="28"/>
          <w:szCs w:val="28"/>
        </w:rPr>
        <w:t>процедур</w:t>
      </w:r>
      <w:r w:rsidR="00F72D60" w:rsidRPr="00812C76">
        <w:rPr>
          <w:rFonts w:ascii="Times New Roman" w:hAnsi="Times New Roman" w:cs="Times New Roman"/>
          <w:sz w:val="28"/>
          <w:szCs w:val="28"/>
        </w:rPr>
        <w:t>)</w:t>
      </w:r>
      <w:r w:rsidRPr="00812C76">
        <w:rPr>
          <w:rFonts w:ascii="Times New Roman" w:hAnsi="Times New Roman" w:cs="Times New Roman"/>
          <w:sz w:val="28"/>
          <w:szCs w:val="28"/>
        </w:rPr>
        <w:t>.</w:t>
      </w:r>
    </w:p>
    <w:p w:rsidR="00E512E6" w:rsidRPr="00812C76" w:rsidRDefault="00E512E6" w:rsidP="00812C76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 в 2020 год</w:t>
      </w:r>
      <w:r w:rsidR="00AD12C2" w:rsidRPr="00812C76">
        <w:rPr>
          <w:rFonts w:ascii="Times New Roman" w:hAnsi="Times New Roman" w:cs="Times New Roman"/>
          <w:sz w:val="28"/>
          <w:szCs w:val="28"/>
        </w:rPr>
        <w:t>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у</w:t>
      </w:r>
      <w:r w:rsidR="00AD12C2" w:rsidRPr="00812C76">
        <w:rPr>
          <w:rFonts w:ascii="Times New Roman" w:hAnsi="Times New Roman" w:cs="Times New Roman"/>
          <w:sz w:val="28"/>
          <w:szCs w:val="28"/>
        </w:rPr>
        <w:t>величилось</w:t>
      </w:r>
      <w:r w:rsidRPr="00812C76">
        <w:rPr>
          <w:rFonts w:ascii="Times New Roman" w:hAnsi="Times New Roman" w:cs="Times New Roman"/>
          <w:sz w:val="28"/>
          <w:szCs w:val="28"/>
        </w:rPr>
        <w:t xml:space="preserve"> на </w:t>
      </w:r>
      <w:r w:rsidR="00AD12C2" w:rsidRPr="00812C76">
        <w:rPr>
          <w:rFonts w:ascii="Times New Roman" w:hAnsi="Times New Roman" w:cs="Times New Roman"/>
          <w:sz w:val="28"/>
          <w:szCs w:val="28"/>
        </w:rPr>
        <w:t>5,51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AD12C2" w:rsidRPr="00812C76">
        <w:rPr>
          <w:rFonts w:ascii="Times New Roman" w:hAnsi="Times New Roman" w:cs="Times New Roman"/>
          <w:sz w:val="28"/>
          <w:szCs w:val="28"/>
        </w:rPr>
        <w:t>% по отношению к</w:t>
      </w:r>
      <w:r w:rsidRPr="00812C76">
        <w:rPr>
          <w:rFonts w:ascii="Times New Roman" w:hAnsi="Times New Roman" w:cs="Times New Roman"/>
          <w:sz w:val="28"/>
          <w:szCs w:val="28"/>
        </w:rPr>
        <w:t xml:space="preserve"> периоду 2019 года (2,</w:t>
      </w:r>
      <w:r w:rsidR="00AD12C2" w:rsidRPr="00812C76">
        <w:rPr>
          <w:rFonts w:ascii="Times New Roman" w:hAnsi="Times New Roman" w:cs="Times New Roman"/>
          <w:sz w:val="28"/>
          <w:szCs w:val="28"/>
        </w:rPr>
        <w:t>847)</w:t>
      </w:r>
      <w:r w:rsidRPr="00812C76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AD12C2" w:rsidRPr="00812C76">
        <w:rPr>
          <w:rFonts w:ascii="Times New Roman" w:hAnsi="Times New Roman" w:cs="Times New Roman"/>
          <w:sz w:val="28"/>
          <w:szCs w:val="28"/>
        </w:rPr>
        <w:t>3,004</w:t>
      </w:r>
      <w:r w:rsidRPr="00812C76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D46780" w:rsidRPr="00812C76" w:rsidRDefault="00D46780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РЕЕСТР КОНТРАКТОВ, ЗАКЛЮЧЕННЫХ ГОСУДАРСТВЕННЫМИ  ЗАКАЗЧИКАМИ КУРСКОЙ ОБЛАСТИ </w:t>
      </w:r>
    </w:p>
    <w:p w:rsidR="00D46780" w:rsidRDefault="00D46780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C66F8" w:rsidRPr="00812C76" w:rsidRDefault="00BC66F8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C76" w:rsidRDefault="00D46780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356B80" w:rsidRPr="00812C76">
        <w:rPr>
          <w:rFonts w:ascii="Times New Roman" w:hAnsi="Times New Roman" w:cs="Times New Roman"/>
          <w:sz w:val="28"/>
          <w:szCs w:val="28"/>
        </w:rPr>
        <w:t>20</w:t>
      </w:r>
      <w:r w:rsidR="00A877A8" w:rsidRPr="00812C76">
        <w:rPr>
          <w:rFonts w:ascii="Times New Roman" w:hAnsi="Times New Roman" w:cs="Times New Roman"/>
          <w:sz w:val="28"/>
          <w:szCs w:val="28"/>
        </w:rPr>
        <w:t>20</w:t>
      </w:r>
      <w:r w:rsidR="00356B80" w:rsidRPr="00812C7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</w:t>
      </w:r>
      <w:r w:rsidR="002E6B29" w:rsidRPr="00812C76">
        <w:rPr>
          <w:rFonts w:ascii="Times New Roman" w:hAnsi="Times New Roman" w:cs="Times New Roman"/>
          <w:sz w:val="28"/>
          <w:szCs w:val="28"/>
        </w:rPr>
        <w:t xml:space="preserve"> было заключено </w:t>
      </w:r>
      <w:r w:rsidR="007D0699" w:rsidRPr="00812C76">
        <w:rPr>
          <w:rFonts w:ascii="Times New Roman" w:hAnsi="Times New Roman" w:cs="Times New Roman"/>
          <w:sz w:val="28"/>
          <w:szCs w:val="28"/>
        </w:rPr>
        <w:t>15 188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812C76">
        <w:rPr>
          <w:rFonts w:ascii="Times New Roman" w:hAnsi="Times New Roman" w:cs="Times New Roman"/>
          <w:sz w:val="28"/>
          <w:szCs w:val="28"/>
        </w:rPr>
        <w:t>контракт</w:t>
      </w:r>
      <w:r w:rsidR="002E6B29" w:rsidRPr="00812C76">
        <w:rPr>
          <w:rFonts w:ascii="Times New Roman" w:hAnsi="Times New Roman" w:cs="Times New Roman"/>
          <w:sz w:val="28"/>
          <w:szCs w:val="28"/>
        </w:rPr>
        <w:t xml:space="preserve">ов </w:t>
      </w:r>
      <w:r w:rsidRPr="00812C76">
        <w:rPr>
          <w:rFonts w:ascii="Times New Roman" w:hAnsi="Times New Roman" w:cs="Times New Roman"/>
          <w:sz w:val="28"/>
          <w:szCs w:val="28"/>
        </w:rPr>
        <w:t>общим  объемом</w:t>
      </w:r>
      <w:r w:rsidR="00FF40A7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923697" w:rsidRPr="00812C76">
        <w:rPr>
          <w:rFonts w:ascii="Times New Roman" w:hAnsi="Times New Roman" w:cs="Times New Roman"/>
          <w:sz w:val="28"/>
          <w:szCs w:val="28"/>
        </w:rPr>
        <w:t xml:space="preserve">21 132,99 </w:t>
      </w:r>
      <w:r w:rsidR="00514B82" w:rsidRPr="00812C76">
        <w:rPr>
          <w:rFonts w:ascii="Times New Roman" w:hAnsi="Times New Roman" w:cs="Times New Roman"/>
          <w:sz w:val="28"/>
          <w:szCs w:val="28"/>
        </w:rPr>
        <w:t>млн.</w:t>
      </w:r>
      <w:r w:rsidRPr="00812C76">
        <w:rPr>
          <w:rFonts w:ascii="Times New Roman" w:hAnsi="Times New Roman" w:cs="Times New Roman"/>
          <w:sz w:val="28"/>
          <w:szCs w:val="28"/>
        </w:rPr>
        <w:t xml:space="preserve"> руб</w:t>
      </w:r>
      <w:r w:rsidR="00514B82" w:rsidRPr="00812C76">
        <w:rPr>
          <w:rFonts w:ascii="Times New Roman" w:hAnsi="Times New Roman" w:cs="Times New Roman"/>
          <w:sz w:val="28"/>
          <w:szCs w:val="28"/>
        </w:rPr>
        <w:t>., из них</w:t>
      </w:r>
      <w:r w:rsidR="002E6B29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923697" w:rsidRPr="00812C76">
        <w:rPr>
          <w:rFonts w:ascii="Times New Roman" w:hAnsi="Times New Roman" w:cs="Times New Roman"/>
          <w:sz w:val="28"/>
          <w:szCs w:val="28"/>
        </w:rPr>
        <w:t xml:space="preserve">6 484 </w:t>
      </w:r>
      <w:r w:rsidR="00514B82" w:rsidRPr="00812C76">
        <w:rPr>
          <w:rFonts w:ascii="Times New Roman" w:hAnsi="Times New Roman" w:cs="Times New Roman"/>
          <w:sz w:val="28"/>
          <w:szCs w:val="28"/>
        </w:rPr>
        <w:t>контракт</w:t>
      </w:r>
      <w:r w:rsidR="002E6B29" w:rsidRPr="00812C76">
        <w:rPr>
          <w:rFonts w:ascii="Times New Roman" w:hAnsi="Times New Roman" w:cs="Times New Roman"/>
          <w:sz w:val="28"/>
          <w:szCs w:val="28"/>
        </w:rPr>
        <w:t>а</w:t>
      </w:r>
      <w:r w:rsidR="00514B82" w:rsidRPr="00812C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923697" w:rsidRPr="00812C76">
        <w:rPr>
          <w:rFonts w:ascii="Times New Roman" w:hAnsi="Times New Roman" w:cs="Times New Roman"/>
          <w:sz w:val="28"/>
          <w:szCs w:val="28"/>
        </w:rPr>
        <w:t xml:space="preserve">7 562,92 </w:t>
      </w:r>
      <w:r w:rsidR="00514B82" w:rsidRPr="00812C76">
        <w:rPr>
          <w:rFonts w:ascii="Times New Roman" w:hAnsi="Times New Roman" w:cs="Times New Roman"/>
          <w:sz w:val="28"/>
          <w:szCs w:val="28"/>
        </w:rPr>
        <w:t xml:space="preserve">млн. руб. заключены с единственным поставщиком </w:t>
      </w:r>
      <w:r w:rsidR="00382084" w:rsidRPr="00812C76">
        <w:rPr>
          <w:rFonts w:ascii="Times New Roman" w:hAnsi="Times New Roman" w:cs="Times New Roman"/>
          <w:sz w:val="28"/>
          <w:szCs w:val="28"/>
        </w:rPr>
        <w:t>(</w:t>
      </w:r>
      <w:r w:rsidR="00514B82" w:rsidRPr="00812C76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812C76">
        <w:rPr>
          <w:rFonts w:ascii="Times New Roman" w:hAnsi="Times New Roman" w:cs="Times New Roman"/>
          <w:sz w:val="28"/>
          <w:szCs w:val="28"/>
        </w:rPr>
        <w:t>, исполнителем)</w:t>
      </w:r>
      <w:r w:rsidR="00BC66F8">
        <w:rPr>
          <w:rFonts w:ascii="Times New Roman" w:hAnsi="Times New Roman" w:cs="Times New Roman"/>
          <w:sz w:val="28"/>
          <w:szCs w:val="28"/>
        </w:rPr>
        <w:t>.</w:t>
      </w:r>
    </w:p>
    <w:p w:rsidR="00BC66F8" w:rsidRPr="00812C76" w:rsidRDefault="00BC66F8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F40A7" w:rsidRPr="00812C76" w:rsidRDefault="00FF40A7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812C76"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 w:rsidRPr="00812C76">
        <w:rPr>
          <w:rFonts w:ascii="Times New Roman" w:hAnsi="Times New Roman" w:cs="Times New Roman"/>
          <w:sz w:val="28"/>
          <w:szCs w:val="28"/>
        </w:rPr>
        <w:t>.</w:t>
      </w:r>
    </w:p>
    <w:p w:rsidR="007A7097" w:rsidRPr="00812C76" w:rsidRDefault="007A7097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0750F" w:rsidRPr="00812C76" w:rsidRDefault="00A0750F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353"/>
        <w:gridCol w:w="2693"/>
        <w:gridCol w:w="2268"/>
      </w:tblGrid>
      <w:tr w:rsidR="00A877A8" w:rsidRPr="00812C76" w:rsidTr="00812C76">
        <w:trPr>
          <w:tblHeader/>
        </w:trPr>
        <w:tc>
          <w:tcPr>
            <w:tcW w:w="5353" w:type="dxa"/>
            <w:vMerge w:val="restart"/>
            <w:shd w:val="clear" w:color="auto" w:fill="D6E3BC" w:themeFill="accent3" w:themeFillTint="66"/>
            <w:vAlign w:val="center"/>
          </w:tcPr>
          <w:p w:rsidR="00A877A8" w:rsidRPr="00812C76" w:rsidRDefault="00A877A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61" w:type="dxa"/>
            <w:gridSpan w:val="2"/>
            <w:shd w:val="clear" w:color="auto" w:fill="D6E3BC" w:themeFill="accent3" w:themeFillTint="66"/>
            <w:vAlign w:val="center"/>
          </w:tcPr>
          <w:p w:rsidR="00A877A8" w:rsidRPr="00812C76" w:rsidRDefault="00A877A8" w:rsidP="00A87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A877A8" w:rsidRPr="00812C76" w:rsidTr="00812C76">
        <w:trPr>
          <w:tblHeader/>
        </w:trPr>
        <w:tc>
          <w:tcPr>
            <w:tcW w:w="5353" w:type="dxa"/>
            <w:vMerge/>
            <w:shd w:val="clear" w:color="auto" w:fill="D6E3BC" w:themeFill="accent3" w:themeFillTint="66"/>
            <w:vAlign w:val="center"/>
          </w:tcPr>
          <w:p w:rsidR="00A877A8" w:rsidRPr="00812C76" w:rsidRDefault="00A877A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877A8" w:rsidRPr="00812C76" w:rsidRDefault="00A877A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A877A8" w:rsidRPr="00812C76" w:rsidRDefault="00A877A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A877A8" w:rsidRPr="00812C76" w:rsidTr="00BC66F8">
        <w:trPr>
          <w:trHeight w:val="484"/>
        </w:trPr>
        <w:tc>
          <w:tcPr>
            <w:tcW w:w="5353" w:type="dxa"/>
          </w:tcPr>
          <w:p w:rsidR="00A877A8" w:rsidRPr="00812C76" w:rsidRDefault="00A877A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3" w:type="dxa"/>
            <w:vAlign w:val="center"/>
          </w:tcPr>
          <w:p w:rsidR="00A877A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8 255</w:t>
            </w:r>
          </w:p>
        </w:tc>
        <w:tc>
          <w:tcPr>
            <w:tcW w:w="2268" w:type="dxa"/>
            <w:vAlign w:val="center"/>
          </w:tcPr>
          <w:p w:rsidR="00A877A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10 840,20</w:t>
            </w:r>
          </w:p>
        </w:tc>
      </w:tr>
      <w:tr w:rsidR="00A877A8" w:rsidRPr="00812C76" w:rsidTr="00BC66F8">
        <w:trPr>
          <w:trHeight w:val="420"/>
        </w:trPr>
        <w:tc>
          <w:tcPr>
            <w:tcW w:w="5353" w:type="dxa"/>
          </w:tcPr>
          <w:p w:rsidR="00A877A8" w:rsidRPr="00812C76" w:rsidRDefault="00A877A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3" w:type="dxa"/>
            <w:vAlign w:val="center"/>
          </w:tcPr>
          <w:p w:rsidR="00A877A8" w:rsidRPr="00812C76" w:rsidRDefault="001C0455" w:rsidP="001C04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3 519</w:t>
            </w:r>
          </w:p>
        </w:tc>
        <w:tc>
          <w:tcPr>
            <w:tcW w:w="2268" w:type="dxa"/>
            <w:vAlign w:val="center"/>
          </w:tcPr>
          <w:p w:rsidR="00A877A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7 564,63</w:t>
            </w:r>
          </w:p>
        </w:tc>
      </w:tr>
      <w:tr w:rsidR="00D33A88" w:rsidRPr="00812C76" w:rsidTr="00BC66F8">
        <w:trPr>
          <w:trHeight w:val="427"/>
        </w:trPr>
        <w:tc>
          <w:tcPr>
            <w:tcW w:w="5353" w:type="dxa"/>
          </w:tcPr>
          <w:p w:rsidR="00D33A88" w:rsidRPr="00812C76" w:rsidRDefault="00D33A88" w:rsidP="00D6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Закрытый конкурс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2,22</w:t>
            </w:r>
          </w:p>
        </w:tc>
      </w:tr>
      <w:tr w:rsidR="00D33A88" w:rsidRPr="00812C76" w:rsidTr="00BC66F8">
        <w:trPr>
          <w:trHeight w:val="419"/>
        </w:trPr>
        <w:tc>
          <w:tcPr>
            <w:tcW w:w="5353" w:type="dxa"/>
          </w:tcPr>
          <w:p w:rsidR="00D33A88" w:rsidRPr="00812C76" w:rsidRDefault="00D33A88" w:rsidP="00D33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п.24 ч.1 ст.93 44-ФЗ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3A88" w:rsidRPr="00812C76" w:rsidTr="00BC66F8">
        <w:trPr>
          <w:trHeight w:val="553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2 039,77</w:t>
            </w:r>
          </w:p>
        </w:tc>
      </w:tr>
      <w:tr w:rsidR="00D33A88" w:rsidRPr="00812C76" w:rsidTr="00BC66F8">
        <w:trPr>
          <w:trHeight w:val="405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1 130,27</w:t>
            </w:r>
          </w:p>
        </w:tc>
      </w:tr>
      <w:tr w:rsidR="00D33A88" w:rsidRPr="00812C76" w:rsidTr="00BC66F8">
        <w:trPr>
          <w:trHeight w:val="708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627,27</w:t>
            </w:r>
          </w:p>
        </w:tc>
      </w:tr>
      <w:tr w:rsidR="00D33A88" w:rsidRPr="00812C76" w:rsidTr="00BC66F8">
        <w:trPr>
          <w:trHeight w:val="407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482,30</w:t>
            </w:r>
          </w:p>
        </w:tc>
      </w:tr>
      <w:tr w:rsidR="00D33A88" w:rsidRPr="00812C76" w:rsidTr="00BC66F8">
        <w:trPr>
          <w:trHeight w:val="412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60,51</w:t>
            </w:r>
          </w:p>
        </w:tc>
      </w:tr>
      <w:tr w:rsidR="00D33A88" w:rsidRPr="00812C76" w:rsidTr="00BC66F8">
        <w:trPr>
          <w:trHeight w:val="419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31,08</w:t>
            </w:r>
          </w:p>
        </w:tc>
      </w:tr>
      <w:tr w:rsidR="00D33A88" w:rsidRPr="00812C76" w:rsidTr="00BC66F8">
        <w:trPr>
          <w:trHeight w:val="411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6A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A15E8"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33A88" w:rsidRPr="00812C76" w:rsidTr="00BC66F8">
        <w:trPr>
          <w:trHeight w:val="416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6A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5E8" w:rsidRPr="00812C7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D33A88" w:rsidRPr="00812C76" w:rsidTr="00BC66F8">
        <w:trPr>
          <w:trHeight w:val="706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6 484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D60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7 562,92</w:t>
            </w:r>
          </w:p>
        </w:tc>
      </w:tr>
      <w:tr w:rsidR="00D33A88" w:rsidRPr="00812C76" w:rsidTr="00BC66F8">
        <w:trPr>
          <w:trHeight w:val="419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373,40</w:t>
            </w:r>
          </w:p>
        </w:tc>
      </w:tr>
      <w:tr w:rsidR="00D33A88" w:rsidRPr="00812C76" w:rsidTr="00BC66F8">
        <w:trPr>
          <w:trHeight w:val="566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295,54</w:t>
            </w:r>
          </w:p>
        </w:tc>
      </w:tr>
      <w:tr w:rsidR="00D33A88" w:rsidRPr="00812C76" w:rsidTr="00BC66F8">
        <w:trPr>
          <w:trHeight w:val="404"/>
        </w:trPr>
        <w:tc>
          <w:tcPr>
            <w:tcW w:w="5353" w:type="dxa"/>
          </w:tcPr>
          <w:p w:rsidR="00D33A88" w:rsidRPr="00812C76" w:rsidRDefault="00D33A88" w:rsidP="00D602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vAlign w:val="center"/>
          </w:tcPr>
          <w:p w:rsidR="00D33A88" w:rsidRPr="00812C76" w:rsidRDefault="00D33A88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15 188</w:t>
            </w:r>
          </w:p>
        </w:tc>
        <w:tc>
          <w:tcPr>
            <w:tcW w:w="2268" w:type="dxa"/>
            <w:vAlign w:val="center"/>
          </w:tcPr>
          <w:p w:rsidR="00D33A88" w:rsidRPr="00812C76" w:rsidRDefault="00D33A88" w:rsidP="006A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A15E8" w:rsidRPr="00812C76">
              <w:rPr>
                <w:rFonts w:ascii="Times New Roman" w:hAnsi="Times New Roman" w:cs="Times New Roman"/>
                <w:b/>
                <w:sz w:val="24"/>
                <w:szCs w:val="24"/>
              </w:rPr>
              <w:t> 132,99</w:t>
            </w:r>
          </w:p>
        </w:tc>
      </w:tr>
      <w:tr w:rsidR="00D33A88" w:rsidRPr="00812C76" w:rsidTr="00812C76">
        <w:tc>
          <w:tcPr>
            <w:tcW w:w="5353" w:type="dxa"/>
          </w:tcPr>
          <w:p w:rsidR="00D33A88" w:rsidRPr="00812C76" w:rsidRDefault="00D33A88" w:rsidP="00A877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 (по п.25 ч.1 ст.93 44-ФЗ)</w:t>
            </w:r>
          </w:p>
        </w:tc>
        <w:tc>
          <w:tcPr>
            <w:tcW w:w="2693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4 007</w:t>
            </w:r>
          </w:p>
        </w:tc>
        <w:tc>
          <w:tcPr>
            <w:tcW w:w="2268" w:type="dxa"/>
            <w:vAlign w:val="center"/>
          </w:tcPr>
          <w:p w:rsidR="00D33A88" w:rsidRPr="00812C76" w:rsidRDefault="001C0455" w:rsidP="00D60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6">
              <w:rPr>
                <w:rFonts w:ascii="Times New Roman" w:hAnsi="Times New Roman" w:cs="Times New Roman"/>
                <w:sz w:val="24"/>
                <w:szCs w:val="24"/>
              </w:rPr>
              <w:t>9 581,78</w:t>
            </w:r>
          </w:p>
        </w:tc>
      </w:tr>
    </w:tbl>
    <w:p w:rsidR="00812C76" w:rsidRPr="00BC66F8" w:rsidRDefault="00812C76" w:rsidP="00812C76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4"/>
          <w:szCs w:val="28"/>
        </w:rPr>
      </w:pPr>
    </w:p>
    <w:p w:rsidR="00A0750F" w:rsidRDefault="00DC0D7D" w:rsidP="00BC66F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В сравнении с 20</w:t>
      </w:r>
      <w:r w:rsidR="00D6028B" w:rsidRPr="00812C76">
        <w:rPr>
          <w:rFonts w:ascii="Times New Roman" w:hAnsi="Times New Roman" w:cs="Times New Roman"/>
          <w:sz w:val="28"/>
          <w:szCs w:val="28"/>
        </w:rPr>
        <w:t>19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год</w:t>
      </w:r>
      <w:r w:rsidR="002E6B29" w:rsidRPr="00812C76">
        <w:rPr>
          <w:rFonts w:ascii="Times New Roman" w:hAnsi="Times New Roman" w:cs="Times New Roman"/>
          <w:sz w:val="28"/>
          <w:szCs w:val="28"/>
        </w:rPr>
        <w:t>ом</w:t>
      </w:r>
      <w:r w:rsidR="00D6028B" w:rsidRPr="00812C76">
        <w:rPr>
          <w:rFonts w:ascii="Times New Roman" w:hAnsi="Times New Roman" w:cs="Times New Roman"/>
          <w:sz w:val="28"/>
          <w:szCs w:val="28"/>
        </w:rPr>
        <w:t>, на основании данных, полученных из ЕИС,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814994" w:rsidRPr="00812C76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812C76">
        <w:rPr>
          <w:rFonts w:ascii="Times New Roman" w:hAnsi="Times New Roman" w:cs="Times New Roman"/>
          <w:sz w:val="28"/>
          <w:szCs w:val="28"/>
        </w:rPr>
        <w:t xml:space="preserve">количество заключенных контрактов государственными заказчиками Курской области увеличилось на </w:t>
      </w:r>
      <w:r w:rsidR="002E6B29" w:rsidRPr="00812C76">
        <w:rPr>
          <w:rFonts w:ascii="Times New Roman" w:hAnsi="Times New Roman" w:cs="Times New Roman"/>
          <w:sz w:val="28"/>
          <w:szCs w:val="28"/>
        </w:rPr>
        <w:t xml:space="preserve">1 </w:t>
      </w:r>
      <w:r w:rsidR="000371DF" w:rsidRPr="00812C76">
        <w:rPr>
          <w:rFonts w:ascii="Times New Roman" w:hAnsi="Times New Roman" w:cs="Times New Roman"/>
          <w:sz w:val="28"/>
          <w:szCs w:val="28"/>
        </w:rPr>
        <w:t>560</w:t>
      </w:r>
      <w:r w:rsidRPr="00812C76">
        <w:rPr>
          <w:rFonts w:ascii="Times New Roman" w:hAnsi="Times New Roman" w:cs="Times New Roman"/>
          <w:sz w:val="28"/>
          <w:szCs w:val="28"/>
        </w:rPr>
        <w:t xml:space="preserve"> шт. (</w:t>
      </w:r>
      <w:r w:rsidR="000371DF" w:rsidRPr="00812C76">
        <w:rPr>
          <w:rFonts w:ascii="Times New Roman" w:hAnsi="Times New Roman" w:cs="Times New Roman"/>
          <w:sz w:val="28"/>
          <w:szCs w:val="28"/>
        </w:rPr>
        <w:t>11,45</w:t>
      </w:r>
      <w:r w:rsidRPr="00812C76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2E6B29" w:rsidRPr="00812C76">
        <w:rPr>
          <w:rFonts w:ascii="Times New Roman" w:hAnsi="Times New Roman" w:cs="Times New Roman"/>
          <w:sz w:val="28"/>
          <w:szCs w:val="28"/>
        </w:rPr>
        <w:t>увеличился</w:t>
      </w:r>
      <w:r w:rsidRPr="00812C76">
        <w:rPr>
          <w:rFonts w:ascii="Times New Roman" w:hAnsi="Times New Roman" w:cs="Times New Roman"/>
          <w:sz w:val="28"/>
          <w:szCs w:val="28"/>
        </w:rPr>
        <w:t xml:space="preserve"> на</w:t>
      </w:r>
      <w:r w:rsidR="00C16B5A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0C4108" w:rsidRPr="00812C76">
        <w:rPr>
          <w:rFonts w:ascii="Times New Roman" w:hAnsi="Times New Roman" w:cs="Times New Roman"/>
          <w:sz w:val="28"/>
          <w:szCs w:val="28"/>
        </w:rPr>
        <w:t>4</w:t>
      </w:r>
      <w:r w:rsidR="000371DF" w:rsidRPr="00812C76">
        <w:rPr>
          <w:rFonts w:ascii="Times New Roman" w:hAnsi="Times New Roman" w:cs="Times New Roman"/>
          <w:sz w:val="28"/>
          <w:szCs w:val="28"/>
        </w:rPr>
        <w:t> 674,26</w:t>
      </w:r>
      <w:r w:rsidRPr="00812C76">
        <w:rPr>
          <w:rFonts w:ascii="Times New Roman" w:hAnsi="Times New Roman" w:cs="Times New Roman"/>
          <w:sz w:val="28"/>
          <w:szCs w:val="28"/>
        </w:rPr>
        <w:t xml:space="preserve">  млн. руб.</w:t>
      </w:r>
      <w:r w:rsidR="000C4108"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t>(</w:t>
      </w:r>
      <w:r w:rsidR="000371DF" w:rsidRPr="00812C76">
        <w:rPr>
          <w:rFonts w:ascii="Times New Roman" w:hAnsi="Times New Roman" w:cs="Times New Roman"/>
          <w:sz w:val="28"/>
          <w:szCs w:val="28"/>
        </w:rPr>
        <w:t>28,4</w:t>
      </w:r>
      <w:r w:rsidRPr="00812C76">
        <w:rPr>
          <w:rFonts w:ascii="Times New Roman" w:hAnsi="Times New Roman" w:cs="Times New Roman"/>
          <w:sz w:val="28"/>
          <w:szCs w:val="28"/>
        </w:rPr>
        <w:t>%).</w:t>
      </w:r>
    </w:p>
    <w:p w:rsidR="009C0E24" w:rsidRDefault="009C0E24" w:rsidP="00812C76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C7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A7097" w:rsidRPr="00812C76">
        <w:rPr>
          <w:rFonts w:ascii="Times New Roman" w:hAnsi="Times New Roman" w:cs="Times New Roman"/>
          <w:sz w:val="28"/>
          <w:szCs w:val="28"/>
        </w:rPr>
        <w:t>20</w:t>
      </w:r>
      <w:r w:rsidR="00814994" w:rsidRPr="00812C76">
        <w:rPr>
          <w:rFonts w:ascii="Times New Roman" w:hAnsi="Times New Roman" w:cs="Times New Roman"/>
          <w:sz w:val="28"/>
          <w:szCs w:val="28"/>
        </w:rPr>
        <w:t>20</w:t>
      </w:r>
      <w:r w:rsidR="007A7097" w:rsidRPr="00812C7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расторгнуто </w:t>
      </w:r>
      <w:r w:rsidR="00814994" w:rsidRPr="00812C76">
        <w:rPr>
          <w:rFonts w:ascii="Times New Roman" w:hAnsi="Times New Roman" w:cs="Times New Roman"/>
          <w:sz w:val="28"/>
          <w:szCs w:val="28"/>
        </w:rPr>
        <w:t>1 504</w:t>
      </w:r>
      <w:r w:rsidRPr="00812C76">
        <w:rPr>
          <w:rFonts w:ascii="Times New Roman" w:hAnsi="Times New Roman" w:cs="Times New Roman"/>
          <w:sz w:val="28"/>
          <w:szCs w:val="28"/>
        </w:rPr>
        <w:t xml:space="preserve"> контрак</w:t>
      </w:r>
      <w:r w:rsidR="00814994" w:rsidRPr="00812C76">
        <w:rPr>
          <w:rFonts w:ascii="Times New Roman" w:hAnsi="Times New Roman" w:cs="Times New Roman"/>
          <w:sz w:val="28"/>
          <w:szCs w:val="28"/>
        </w:rPr>
        <w:t>т</w:t>
      </w:r>
      <w:r w:rsidR="00401B98" w:rsidRPr="00812C76">
        <w:rPr>
          <w:rFonts w:ascii="Times New Roman" w:hAnsi="Times New Roman" w:cs="Times New Roman"/>
          <w:sz w:val="28"/>
          <w:szCs w:val="28"/>
        </w:rPr>
        <w:t>а</w:t>
      </w:r>
      <w:r w:rsidRPr="00812C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14994" w:rsidRPr="00812C76">
        <w:rPr>
          <w:rFonts w:ascii="Times New Roman" w:hAnsi="Times New Roman" w:cs="Times New Roman"/>
          <w:sz w:val="28"/>
          <w:szCs w:val="28"/>
        </w:rPr>
        <w:t>2 567,97</w:t>
      </w:r>
      <w:r w:rsidRPr="00812C76">
        <w:rPr>
          <w:rFonts w:ascii="Times New Roman" w:hAnsi="Times New Roman" w:cs="Times New Roman"/>
          <w:sz w:val="28"/>
          <w:szCs w:val="28"/>
        </w:rPr>
        <w:t xml:space="preserve"> млн. руб., из них </w:t>
      </w:r>
      <w:r w:rsidR="00812C76">
        <w:rPr>
          <w:rFonts w:ascii="Times New Roman" w:hAnsi="Times New Roman" w:cs="Times New Roman"/>
          <w:sz w:val="28"/>
          <w:szCs w:val="28"/>
        </w:rPr>
        <w:t xml:space="preserve">   </w:t>
      </w:r>
      <w:r w:rsidR="00814994" w:rsidRPr="00812C76">
        <w:rPr>
          <w:rFonts w:ascii="Times New Roman" w:hAnsi="Times New Roman" w:cs="Times New Roman"/>
          <w:sz w:val="28"/>
          <w:szCs w:val="28"/>
        </w:rPr>
        <w:t>1 452</w:t>
      </w:r>
      <w:r w:rsidRPr="00812C76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01B98" w:rsidRPr="00812C76">
        <w:rPr>
          <w:rFonts w:ascii="Times New Roman" w:hAnsi="Times New Roman" w:cs="Times New Roman"/>
          <w:sz w:val="28"/>
          <w:szCs w:val="28"/>
        </w:rPr>
        <w:t>а</w:t>
      </w:r>
      <w:r w:rsidRPr="00812C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01B98" w:rsidRPr="00812C76">
        <w:rPr>
          <w:rFonts w:ascii="Times New Roman" w:hAnsi="Times New Roman" w:cs="Times New Roman"/>
          <w:sz w:val="28"/>
          <w:szCs w:val="28"/>
        </w:rPr>
        <w:t>2 149,28</w:t>
      </w:r>
      <w:r w:rsidRPr="00812C76">
        <w:rPr>
          <w:rFonts w:ascii="Times New Roman" w:hAnsi="Times New Roman" w:cs="Times New Roman"/>
          <w:sz w:val="28"/>
          <w:szCs w:val="28"/>
        </w:rPr>
        <w:t xml:space="preserve"> млн. руб. расторгнут</w:t>
      </w:r>
      <w:r w:rsidR="00401B98" w:rsidRPr="00812C76">
        <w:rPr>
          <w:rFonts w:ascii="Times New Roman" w:hAnsi="Times New Roman" w:cs="Times New Roman"/>
          <w:sz w:val="28"/>
          <w:szCs w:val="28"/>
        </w:rPr>
        <w:t>о</w:t>
      </w:r>
      <w:r w:rsidRPr="00812C76">
        <w:rPr>
          <w:rFonts w:ascii="Times New Roman" w:hAnsi="Times New Roman" w:cs="Times New Roman"/>
          <w:sz w:val="28"/>
          <w:szCs w:val="28"/>
        </w:rPr>
        <w:t xml:space="preserve"> по соглашению сторон, </w:t>
      </w:r>
      <w:r w:rsidR="00812C76">
        <w:rPr>
          <w:rFonts w:ascii="Times New Roman" w:hAnsi="Times New Roman" w:cs="Times New Roman"/>
          <w:sz w:val="28"/>
          <w:szCs w:val="28"/>
        </w:rPr>
        <w:t xml:space="preserve">    </w:t>
      </w:r>
      <w:r w:rsidR="00401B98" w:rsidRPr="00812C76">
        <w:rPr>
          <w:rFonts w:ascii="Times New Roman" w:hAnsi="Times New Roman" w:cs="Times New Roman"/>
          <w:sz w:val="28"/>
          <w:szCs w:val="28"/>
        </w:rPr>
        <w:t>10 контрактов на сумму 1,42 млн. руб. расторгнуто по решению суда, 3 контракта на сумму 188,21 млн. руб. расторгнуто в связи с односторонним отказом поставщика (подрядчика, исполнителя) от исполнения контракта, 39 контрактов</w:t>
      </w:r>
      <w:proofErr w:type="gramEnd"/>
      <w:r w:rsidR="00401B98" w:rsidRPr="00812C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401B98" w:rsidRPr="00812C76">
        <w:rPr>
          <w:rFonts w:ascii="Times New Roman" w:hAnsi="Times New Roman" w:cs="Times New Roman"/>
          <w:sz w:val="28"/>
          <w:szCs w:val="28"/>
        </w:rPr>
        <w:t xml:space="preserve">229,06 млн. руб. </w:t>
      </w:r>
      <w:r w:rsidR="000C1BDC" w:rsidRPr="00812C76">
        <w:rPr>
          <w:rFonts w:ascii="Times New Roman" w:hAnsi="Times New Roman" w:cs="Times New Roman"/>
          <w:sz w:val="28"/>
          <w:szCs w:val="28"/>
        </w:rPr>
        <w:t>расторгнуто</w:t>
      </w:r>
      <w:r w:rsidRPr="00812C76">
        <w:rPr>
          <w:rFonts w:ascii="Times New Roman" w:hAnsi="Times New Roman" w:cs="Times New Roman"/>
          <w:sz w:val="28"/>
          <w:szCs w:val="28"/>
        </w:rPr>
        <w:t xml:space="preserve"> в связи с односторонним отказом за</w:t>
      </w:r>
      <w:r w:rsidR="000C1BDC" w:rsidRPr="00812C76">
        <w:rPr>
          <w:rFonts w:ascii="Times New Roman" w:hAnsi="Times New Roman" w:cs="Times New Roman"/>
          <w:sz w:val="28"/>
          <w:szCs w:val="28"/>
        </w:rPr>
        <w:t>казчика от исполнения контракта</w:t>
      </w:r>
      <w:r w:rsidR="00401B98" w:rsidRPr="00812C76">
        <w:rPr>
          <w:rFonts w:ascii="Times New Roman" w:hAnsi="Times New Roman" w:cs="Times New Roman"/>
          <w:sz w:val="28"/>
          <w:szCs w:val="28"/>
        </w:rPr>
        <w:t>.</w:t>
      </w:r>
    </w:p>
    <w:p w:rsidR="000371DF" w:rsidRDefault="000371DF" w:rsidP="00AD4173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0750F" w:rsidRDefault="00A0750F" w:rsidP="00AD4173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371DF" w:rsidRDefault="000371DF" w:rsidP="000371DF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9375" cy="3733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750F" w:rsidRDefault="00A0750F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01B98" w:rsidRDefault="00401B98" w:rsidP="00812C76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1B98">
        <w:rPr>
          <w:rFonts w:ascii="Times New Roman" w:hAnsi="Times New Roman" w:cs="Times New Roman"/>
          <w:sz w:val="28"/>
          <w:szCs w:val="28"/>
        </w:rPr>
        <w:t>Экономия средств, полученная</w:t>
      </w:r>
      <w:r w:rsidR="00DE5CA1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Pr="00401B98">
        <w:rPr>
          <w:rFonts w:ascii="Times New Roman" w:hAnsi="Times New Roman" w:cs="Times New Roman"/>
          <w:sz w:val="28"/>
          <w:szCs w:val="28"/>
        </w:rPr>
        <w:t xml:space="preserve"> по результатам заключения контрактов в 2020 году, составила 949,08 млн. руб., в том числе экономия, полученная при использовании модуля «Малые закупки» 39,91 млн. руб. </w:t>
      </w:r>
      <w:r>
        <w:rPr>
          <w:rFonts w:ascii="Times New Roman" w:hAnsi="Times New Roman" w:cs="Times New Roman"/>
          <w:sz w:val="28"/>
          <w:szCs w:val="28"/>
        </w:rPr>
        <w:t>В сравнении с 20</w:t>
      </w:r>
      <w:r w:rsidR="003843D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годом экономия увеличилась на </w:t>
      </w:r>
      <w:r w:rsidR="003843D6">
        <w:rPr>
          <w:rFonts w:ascii="Times New Roman" w:hAnsi="Times New Roman" w:cs="Times New Roman"/>
          <w:sz w:val="28"/>
          <w:szCs w:val="28"/>
        </w:rPr>
        <w:t>98,24</w:t>
      </w:r>
      <w:r>
        <w:rPr>
          <w:rFonts w:ascii="Times New Roman" w:hAnsi="Times New Roman" w:cs="Times New Roman"/>
          <w:sz w:val="28"/>
          <w:szCs w:val="28"/>
        </w:rPr>
        <w:t xml:space="preserve"> млн. руб. или на </w:t>
      </w:r>
      <w:r w:rsidR="003843D6">
        <w:rPr>
          <w:rFonts w:ascii="Times New Roman" w:hAnsi="Times New Roman" w:cs="Times New Roman"/>
          <w:sz w:val="28"/>
          <w:szCs w:val="28"/>
        </w:rPr>
        <w:t>11,55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0750F" w:rsidRDefault="00A0750F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1F32" w:rsidRDefault="00481F32" w:rsidP="0048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2698" cy="2381693"/>
            <wp:effectExtent l="19050" t="0" r="25252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43D6" w:rsidRDefault="003843D6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Default="006B1CCC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Экономия </w:t>
      </w:r>
      <w:r w:rsidR="00CB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по результатам заключения контрактов </w:t>
      </w:r>
    </w:p>
    <w:p w:rsidR="00EF49BF" w:rsidRDefault="00EF49BF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F49BF" w:rsidRDefault="00EF49BF" w:rsidP="00BD469F">
      <w:pPr>
        <w:autoSpaceDE w:val="0"/>
        <w:autoSpaceDN w:val="0"/>
        <w:adjustRightInd w:val="0"/>
        <w:spacing w:after="0" w:line="12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CB481A" w:rsidRPr="00007550" w:rsidTr="00DF03C4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CB481A" w:rsidRPr="00007550" w:rsidRDefault="00CB481A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CB481A" w:rsidRPr="00007550" w:rsidRDefault="00CB481A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CB481A" w:rsidRPr="00007550" w:rsidTr="00DF03C4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CB481A" w:rsidRPr="00007550" w:rsidRDefault="00CB481A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CB481A" w:rsidRPr="00007550" w:rsidRDefault="00CB481A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CB481A" w:rsidRPr="00007550" w:rsidRDefault="00CB481A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CB481A" w:rsidRPr="00007550" w:rsidTr="00DF03C4">
        <w:trPr>
          <w:trHeight w:val="421"/>
        </w:trPr>
        <w:tc>
          <w:tcPr>
            <w:tcW w:w="5211" w:type="dxa"/>
          </w:tcPr>
          <w:p w:rsidR="00CB481A" w:rsidRPr="00007550" w:rsidRDefault="00CB481A" w:rsidP="00DF03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797,35</w:t>
            </w:r>
          </w:p>
        </w:tc>
        <w:tc>
          <w:tcPr>
            <w:tcW w:w="2232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84,01</w:t>
            </w:r>
          </w:p>
        </w:tc>
      </w:tr>
      <w:tr w:rsidR="00CB481A" w:rsidRPr="00007550" w:rsidTr="00DF03C4">
        <w:trPr>
          <w:trHeight w:val="427"/>
        </w:trPr>
        <w:tc>
          <w:tcPr>
            <w:tcW w:w="5211" w:type="dxa"/>
          </w:tcPr>
          <w:p w:rsidR="00CB481A" w:rsidRPr="00007550" w:rsidRDefault="00CB481A" w:rsidP="00DF03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CB481A" w:rsidRPr="00007550" w:rsidRDefault="00A611B6" w:rsidP="00A61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54,56</w:t>
            </w:r>
          </w:p>
        </w:tc>
        <w:tc>
          <w:tcPr>
            <w:tcW w:w="2232" w:type="dxa"/>
            <w:vAlign w:val="center"/>
          </w:tcPr>
          <w:p w:rsidR="00CB481A" w:rsidRPr="00007550" w:rsidRDefault="00063038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5,75</w:t>
            </w:r>
          </w:p>
        </w:tc>
      </w:tr>
      <w:tr w:rsidR="00CB481A" w:rsidRPr="00007550" w:rsidTr="00DF03C4">
        <w:trPr>
          <w:trHeight w:val="689"/>
        </w:trPr>
        <w:tc>
          <w:tcPr>
            <w:tcW w:w="5211" w:type="dxa"/>
          </w:tcPr>
          <w:p w:rsidR="00CB481A" w:rsidRPr="00007550" w:rsidRDefault="00CB481A" w:rsidP="00DF03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48,96</w:t>
            </w:r>
          </w:p>
        </w:tc>
        <w:tc>
          <w:tcPr>
            <w:tcW w:w="2232" w:type="dxa"/>
            <w:vAlign w:val="center"/>
          </w:tcPr>
          <w:p w:rsidR="00CB481A" w:rsidRPr="00007550" w:rsidRDefault="00063038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5,16</w:t>
            </w:r>
          </w:p>
        </w:tc>
      </w:tr>
      <w:tr w:rsidR="00CB481A" w:rsidRPr="00007550" w:rsidTr="00DF03C4">
        <w:trPr>
          <w:trHeight w:val="485"/>
        </w:trPr>
        <w:tc>
          <w:tcPr>
            <w:tcW w:w="5211" w:type="dxa"/>
          </w:tcPr>
          <w:p w:rsidR="00CB481A" w:rsidRPr="00007550" w:rsidRDefault="00CB481A" w:rsidP="00DF03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8,30</w:t>
            </w:r>
          </w:p>
        </w:tc>
        <w:tc>
          <w:tcPr>
            <w:tcW w:w="2232" w:type="dxa"/>
            <w:vAlign w:val="center"/>
          </w:tcPr>
          <w:p w:rsidR="00CB481A" w:rsidRPr="00007550" w:rsidRDefault="00063038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0,87</w:t>
            </w:r>
          </w:p>
        </w:tc>
      </w:tr>
      <w:tr w:rsidR="00CB481A" w:rsidRPr="00007550" w:rsidTr="00DF03C4">
        <w:trPr>
          <w:trHeight w:val="974"/>
        </w:trPr>
        <w:tc>
          <w:tcPr>
            <w:tcW w:w="5211" w:type="dxa"/>
          </w:tcPr>
          <w:p w:rsidR="00CB481A" w:rsidRPr="00007550" w:rsidRDefault="00CB481A" w:rsidP="00DF03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 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модуля «Малые закупки»</w:t>
            </w:r>
          </w:p>
        </w:tc>
        <w:tc>
          <w:tcPr>
            <w:tcW w:w="2694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39,91</w:t>
            </w:r>
          </w:p>
        </w:tc>
        <w:tc>
          <w:tcPr>
            <w:tcW w:w="2232" w:type="dxa"/>
            <w:vAlign w:val="center"/>
          </w:tcPr>
          <w:p w:rsidR="00CB481A" w:rsidRPr="00007550" w:rsidRDefault="00063038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4,21</w:t>
            </w:r>
          </w:p>
        </w:tc>
      </w:tr>
      <w:tr w:rsidR="00CB481A" w:rsidRPr="00007550" w:rsidTr="00DF03C4">
        <w:tc>
          <w:tcPr>
            <w:tcW w:w="5211" w:type="dxa"/>
          </w:tcPr>
          <w:p w:rsidR="00CB481A" w:rsidRPr="00007550" w:rsidRDefault="00CB481A" w:rsidP="00DF03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949,08</w:t>
            </w:r>
          </w:p>
        </w:tc>
        <w:tc>
          <w:tcPr>
            <w:tcW w:w="2232" w:type="dxa"/>
            <w:vAlign w:val="center"/>
          </w:tcPr>
          <w:p w:rsidR="00CB481A" w:rsidRPr="00007550" w:rsidRDefault="00A611B6" w:rsidP="00DF03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96E62" w:rsidRDefault="00596E62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56B2E" w:rsidRDefault="00556B2E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</w:t>
      </w:r>
      <w:r w:rsidR="001357A5" w:rsidRPr="00812C76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="00DE5CA1">
        <w:rPr>
          <w:rFonts w:ascii="Times New Roman" w:hAnsi="Times New Roman" w:cs="Times New Roman"/>
          <w:sz w:val="28"/>
          <w:szCs w:val="28"/>
        </w:rPr>
        <w:t>экономия составила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="00063038" w:rsidRPr="00812C76">
        <w:rPr>
          <w:rFonts w:ascii="Times New Roman" w:hAnsi="Times New Roman" w:cs="Times New Roman"/>
          <w:sz w:val="28"/>
          <w:szCs w:val="28"/>
        </w:rPr>
        <w:t xml:space="preserve">797,35 </w:t>
      </w:r>
      <w:r w:rsidRPr="00812C76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 w:rsidR="00063038" w:rsidRPr="00812C76">
        <w:rPr>
          <w:rFonts w:ascii="Times New Roman" w:hAnsi="Times New Roman" w:cs="Times New Roman"/>
          <w:sz w:val="28"/>
          <w:szCs w:val="28"/>
        </w:rPr>
        <w:t>84,01</w:t>
      </w:r>
      <w:r w:rsidRPr="00812C76">
        <w:rPr>
          <w:rFonts w:ascii="Times New Roman" w:hAnsi="Times New Roman" w:cs="Times New Roman"/>
          <w:sz w:val="28"/>
          <w:szCs w:val="28"/>
        </w:rPr>
        <w:t>% от общей</w:t>
      </w:r>
      <w:r w:rsidR="00063038" w:rsidRPr="00812C76">
        <w:rPr>
          <w:rFonts w:ascii="Times New Roman" w:hAnsi="Times New Roman" w:cs="Times New Roman"/>
          <w:sz w:val="28"/>
          <w:szCs w:val="28"/>
        </w:rPr>
        <w:t xml:space="preserve"> сложившейся </w:t>
      </w:r>
      <w:r w:rsidRPr="00812C76">
        <w:rPr>
          <w:rFonts w:ascii="Times New Roman" w:hAnsi="Times New Roman" w:cs="Times New Roman"/>
          <w:sz w:val="28"/>
          <w:szCs w:val="28"/>
        </w:rPr>
        <w:t xml:space="preserve"> экономии.</w:t>
      </w:r>
    </w:p>
    <w:p w:rsidR="00812C76" w:rsidRDefault="00812C76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13D7A" w:rsidRDefault="00B13D7A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5A3DD6" w:rsidRDefault="005A3DD6" w:rsidP="00AD41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="004151C6" w:rsidRPr="005A3DD6">
        <w:rPr>
          <w:rFonts w:ascii="Times New Roman" w:hAnsi="Times New Roman"/>
          <w:b/>
          <w:sz w:val="28"/>
          <w:szCs w:val="28"/>
        </w:rPr>
        <w:t xml:space="preserve">ГОСУДАРСТВЕННЫХ НУЖД </w:t>
      </w:r>
      <w:r w:rsidRPr="005A3DD6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4151C6" w:rsidRDefault="005A3DD6" w:rsidP="00BD4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5A3DD6" w:rsidRDefault="00365866" w:rsidP="00812C7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51C6" w:rsidRPr="005A3DD6">
        <w:rPr>
          <w:rFonts w:ascii="Times New Roman" w:hAnsi="Times New Roman"/>
          <w:sz w:val="28"/>
          <w:szCs w:val="28"/>
        </w:rPr>
        <w:t xml:space="preserve">В  соответствии  со  статьей  6  </w:t>
      </w:r>
      <w:r w:rsidR="00CB14DA">
        <w:rPr>
          <w:rFonts w:ascii="Times New Roman" w:hAnsi="Times New Roman"/>
          <w:sz w:val="28"/>
          <w:szCs w:val="28"/>
        </w:rPr>
        <w:t xml:space="preserve">Федерального закона  </w:t>
      </w:r>
      <w:r w:rsidR="004151C6" w:rsidRPr="005A3DD6">
        <w:rPr>
          <w:rFonts w:ascii="Times New Roman" w:hAnsi="Times New Roman"/>
          <w:sz w:val="28"/>
          <w:szCs w:val="28"/>
        </w:rPr>
        <w:t>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4151C6" w:rsidRDefault="00365866" w:rsidP="00812C7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51C6" w:rsidRPr="005A3DD6">
        <w:rPr>
          <w:rFonts w:ascii="Times New Roman" w:hAnsi="Times New Roman"/>
          <w:sz w:val="28"/>
          <w:szCs w:val="28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DE5CA1" w:rsidRPr="00DE5CA1" w:rsidRDefault="00DE5CA1" w:rsidP="00DE5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4151C6" w:rsidRPr="005A3DD6" w:rsidRDefault="004151C6" w:rsidP="00812C76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16613">
        <w:rPr>
          <w:rFonts w:ascii="Times New Roman" w:hAnsi="Times New Roman"/>
          <w:b/>
          <w:sz w:val="28"/>
          <w:szCs w:val="28"/>
        </w:rPr>
        <w:t>/(П1+П2)*100</w:t>
      </w:r>
      <w:r w:rsidRPr="005A3DD6">
        <w:rPr>
          <w:rFonts w:ascii="Times New Roman" w:hAnsi="Times New Roman"/>
          <w:sz w:val="28"/>
          <w:szCs w:val="28"/>
        </w:rPr>
        <w:t>, где</w:t>
      </w:r>
    </w:p>
    <w:p w:rsidR="004151C6" w:rsidRPr="005A3DD6" w:rsidRDefault="00365866" w:rsidP="00812C7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14DA"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="00CB14DA" w:rsidRPr="00916613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CB14DA">
        <w:rPr>
          <w:rFonts w:ascii="Times New Roman" w:hAnsi="Times New Roman"/>
          <w:sz w:val="28"/>
          <w:szCs w:val="28"/>
        </w:rPr>
        <w:t xml:space="preserve">  – </w:t>
      </w:r>
      <w:r w:rsidR="004151C6" w:rsidRPr="005A3DD6">
        <w:rPr>
          <w:rFonts w:ascii="Times New Roman" w:hAnsi="Times New Roman"/>
          <w:sz w:val="28"/>
          <w:szCs w:val="28"/>
        </w:rPr>
        <w:t>сумма  цен  контрактов,  заключенных  в отчетном периоде по результа</w:t>
      </w:r>
      <w:r>
        <w:rPr>
          <w:rFonts w:ascii="Times New Roman" w:hAnsi="Times New Roman"/>
          <w:sz w:val="28"/>
          <w:szCs w:val="28"/>
        </w:rPr>
        <w:t>там конкурентных процедур, руб.;</w:t>
      </w:r>
    </w:p>
    <w:p w:rsidR="00B96258" w:rsidRDefault="00CB14DA" w:rsidP="00812C7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– </w:t>
      </w:r>
      <w:r w:rsidR="004151C6" w:rsidRPr="00812C76">
        <w:rPr>
          <w:rFonts w:ascii="Times New Roman" w:hAnsi="Times New Roman"/>
          <w:sz w:val="28"/>
          <w:szCs w:val="28"/>
        </w:rPr>
        <w:t>сумма цен контрактов, заключенных в отчетном периоде с единственным поставщиком</w:t>
      </w:r>
      <w:r w:rsidR="00B96258" w:rsidRPr="00812C76">
        <w:rPr>
          <w:rFonts w:ascii="Times New Roman" w:hAnsi="Times New Roman"/>
          <w:sz w:val="28"/>
          <w:szCs w:val="28"/>
        </w:rPr>
        <w:t xml:space="preserve"> (подрядчиком исполнителем), руб.</w:t>
      </w:r>
    </w:p>
    <w:p w:rsidR="00D02F28" w:rsidRPr="00DE5CA1" w:rsidRDefault="00D02F28" w:rsidP="00812C7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4151C6" w:rsidRPr="00812C76" w:rsidRDefault="00365866" w:rsidP="00812C7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812C76">
        <w:rPr>
          <w:rFonts w:ascii="Times New Roman" w:hAnsi="Times New Roman"/>
          <w:sz w:val="28"/>
          <w:szCs w:val="28"/>
        </w:rPr>
        <w:tab/>
      </w:r>
      <w:r w:rsidR="004151C6" w:rsidRPr="00812C76">
        <w:rPr>
          <w:rFonts w:ascii="Times New Roman" w:hAnsi="Times New Roman"/>
          <w:sz w:val="28"/>
          <w:szCs w:val="28"/>
        </w:rPr>
        <w:t xml:space="preserve">Доля закупок, </w:t>
      </w:r>
      <w:proofErr w:type="gramStart"/>
      <w:r w:rsidR="004151C6" w:rsidRPr="00812C76">
        <w:rPr>
          <w:rFonts w:ascii="Times New Roman" w:hAnsi="Times New Roman"/>
          <w:sz w:val="28"/>
          <w:szCs w:val="28"/>
        </w:rPr>
        <w:t>осуществленных</w:t>
      </w:r>
      <w:proofErr w:type="gramEnd"/>
      <w:r w:rsidR="004151C6" w:rsidRPr="00812C76">
        <w:rPr>
          <w:rFonts w:ascii="Times New Roman" w:hAnsi="Times New Roman"/>
          <w:sz w:val="28"/>
          <w:szCs w:val="28"/>
        </w:rPr>
        <w:t xml:space="preserve"> конкурентными способами (по сумме) в объеме </w:t>
      </w:r>
      <w:r w:rsidRPr="00812C76">
        <w:rPr>
          <w:rFonts w:ascii="Times New Roman" w:hAnsi="Times New Roman"/>
          <w:sz w:val="28"/>
          <w:szCs w:val="28"/>
        </w:rPr>
        <w:t xml:space="preserve">закупок в </w:t>
      </w:r>
      <w:r w:rsidR="000363EE" w:rsidRPr="00812C76">
        <w:rPr>
          <w:rFonts w:ascii="Times New Roman" w:hAnsi="Times New Roman"/>
          <w:sz w:val="28"/>
          <w:szCs w:val="28"/>
        </w:rPr>
        <w:t>20</w:t>
      </w:r>
      <w:r w:rsidR="006F3DBE" w:rsidRPr="00812C76">
        <w:rPr>
          <w:rFonts w:ascii="Times New Roman" w:hAnsi="Times New Roman"/>
          <w:sz w:val="28"/>
          <w:szCs w:val="28"/>
        </w:rPr>
        <w:t>20</w:t>
      </w:r>
      <w:r w:rsidR="000363EE" w:rsidRPr="00812C76">
        <w:rPr>
          <w:rFonts w:ascii="Times New Roman" w:hAnsi="Times New Roman"/>
          <w:sz w:val="28"/>
          <w:szCs w:val="28"/>
        </w:rPr>
        <w:t xml:space="preserve"> году</w:t>
      </w:r>
      <w:r w:rsidR="004151C6" w:rsidRPr="00812C76">
        <w:rPr>
          <w:rFonts w:ascii="Times New Roman" w:hAnsi="Times New Roman"/>
          <w:sz w:val="28"/>
          <w:szCs w:val="28"/>
        </w:rPr>
        <w:t xml:space="preserve"> составила  </w:t>
      </w:r>
      <w:r w:rsidR="00DF2543" w:rsidRPr="00812C76">
        <w:rPr>
          <w:rFonts w:ascii="Times New Roman" w:hAnsi="Times New Roman"/>
          <w:sz w:val="28"/>
          <w:szCs w:val="28"/>
        </w:rPr>
        <w:t>64,21</w:t>
      </w:r>
      <w:r w:rsidR="004151C6" w:rsidRPr="00812C76">
        <w:rPr>
          <w:rFonts w:ascii="Times New Roman" w:hAnsi="Times New Roman"/>
          <w:sz w:val="28"/>
          <w:szCs w:val="28"/>
        </w:rPr>
        <w:t>%</w:t>
      </w:r>
      <w:r w:rsidR="00890D6F" w:rsidRPr="00812C76">
        <w:rPr>
          <w:rFonts w:ascii="Times New Roman" w:hAnsi="Times New Roman"/>
          <w:sz w:val="28"/>
          <w:szCs w:val="28"/>
        </w:rPr>
        <w:t>.</w:t>
      </w:r>
      <w:r w:rsidR="00916613" w:rsidRPr="00812C76">
        <w:rPr>
          <w:rFonts w:ascii="Times New Roman" w:hAnsi="Times New Roman"/>
          <w:sz w:val="28"/>
          <w:szCs w:val="28"/>
        </w:rPr>
        <w:t xml:space="preserve"> Аналогичный показатель 20</w:t>
      </w:r>
      <w:r w:rsidR="006F3DBE" w:rsidRPr="00812C76">
        <w:rPr>
          <w:rFonts w:ascii="Times New Roman" w:hAnsi="Times New Roman"/>
          <w:sz w:val="28"/>
          <w:szCs w:val="28"/>
        </w:rPr>
        <w:t xml:space="preserve">19 </w:t>
      </w:r>
      <w:r w:rsidR="00916613" w:rsidRPr="00812C76">
        <w:rPr>
          <w:rFonts w:ascii="Times New Roman" w:hAnsi="Times New Roman"/>
          <w:sz w:val="28"/>
          <w:szCs w:val="28"/>
        </w:rPr>
        <w:t xml:space="preserve">года составлял </w:t>
      </w:r>
      <w:r w:rsidR="00DF2543" w:rsidRPr="00812C76">
        <w:rPr>
          <w:rFonts w:ascii="Times New Roman" w:hAnsi="Times New Roman"/>
          <w:sz w:val="28"/>
          <w:szCs w:val="28"/>
        </w:rPr>
        <w:t>83,84</w:t>
      </w:r>
      <w:r w:rsidR="00916613" w:rsidRPr="00812C76">
        <w:rPr>
          <w:rFonts w:ascii="Times New Roman" w:hAnsi="Times New Roman"/>
          <w:sz w:val="28"/>
          <w:szCs w:val="28"/>
        </w:rPr>
        <w:t>%.</w:t>
      </w:r>
    </w:p>
    <w:p w:rsidR="00812C76" w:rsidRDefault="00903921" w:rsidP="00812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12C76">
        <w:rPr>
          <w:rFonts w:ascii="Times New Roman" w:hAnsi="Times New Roman"/>
          <w:sz w:val="28"/>
          <w:szCs w:val="28"/>
        </w:rPr>
        <w:tab/>
      </w:r>
    </w:p>
    <w:p w:rsidR="008A4D8A" w:rsidRDefault="00903921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C76">
        <w:rPr>
          <w:rFonts w:ascii="Times New Roman" w:hAnsi="Times New Roman"/>
          <w:sz w:val="28"/>
          <w:szCs w:val="28"/>
        </w:rPr>
        <w:lastRenderedPageBreak/>
        <w:t>В данном контексте</w:t>
      </w:r>
      <w:r>
        <w:rPr>
          <w:rFonts w:ascii="Times New Roman" w:hAnsi="Times New Roman"/>
          <w:sz w:val="28"/>
          <w:szCs w:val="28"/>
        </w:rPr>
        <w:t xml:space="preserve"> стоит</w:t>
      </w:r>
      <w:r w:rsidRPr="00890D6F">
        <w:rPr>
          <w:rFonts w:ascii="Times New Roman" w:hAnsi="Times New Roman"/>
          <w:sz w:val="28"/>
          <w:szCs w:val="28"/>
        </w:rPr>
        <w:t xml:space="preserve"> отметить</w:t>
      </w:r>
      <w:r>
        <w:rPr>
          <w:rFonts w:ascii="Times New Roman" w:hAnsi="Times New Roman"/>
          <w:sz w:val="28"/>
          <w:szCs w:val="28"/>
        </w:rPr>
        <w:t xml:space="preserve">, что в общем объеме закупок у единственного поставщика (7 562,92 млн. руб.) закупки по </w:t>
      </w:r>
      <w:r w:rsidRPr="004C0DA4">
        <w:rPr>
          <w:rFonts w:ascii="Times New Roman" w:hAnsi="Times New Roman"/>
          <w:i/>
          <w:sz w:val="28"/>
          <w:szCs w:val="28"/>
        </w:rPr>
        <w:t>п.</w:t>
      </w:r>
      <w:r w:rsidR="0017004E" w:rsidRPr="004C0DA4">
        <w:rPr>
          <w:rFonts w:ascii="Times New Roman" w:hAnsi="Times New Roman"/>
          <w:i/>
          <w:sz w:val="28"/>
          <w:szCs w:val="28"/>
        </w:rPr>
        <w:t xml:space="preserve"> </w:t>
      </w:r>
      <w:r w:rsidRPr="004C0DA4">
        <w:rPr>
          <w:rFonts w:ascii="Times New Roman" w:hAnsi="Times New Roman"/>
          <w:i/>
          <w:sz w:val="28"/>
          <w:szCs w:val="28"/>
        </w:rPr>
        <w:t>9 ч. 1 ст. 93</w:t>
      </w:r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4C0DA4">
        <w:rPr>
          <w:rFonts w:ascii="Times New Roman" w:hAnsi="Times New Roman"/>
          <w:sz w:val="28"/>
          <w:szCs w:val="28"/>
        </w:rPr>
        <w:t xml:space="preserve">№ 44-ФЗ </w:t>
      </w:r>
      <w:r w:rsidR="00F61E70" w:rsidRPr="004C0DA4">
        <w:rPr>
          <w:rFonts w:ascii="Times New Roman" w:hAnsi="Times New Roman"/>
          <w:i/>
          <w:sz w:val="28"/>
          <w:szCs w:val="28"/>
        </w:rPr>
        <w:t>(</w:t>
      </w:r>
      <w:r w:rsidR="00F61E70" w:rsidRPr="004C0DA4">
        <w:rPr>
          <w:rFonts w:ascii="Times New Roman" w:hAnsi="Times New Roman" w:cs="Times New Roman"/>
          <w:i/>
          <w:sz w:val="28"/>
          <w:szCs w:val="28"/>
        </w:rPr>
        <w:t>осуществление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</w:t>
      </w:r>
      <w:proofErr w:type="gramEnd"/>
      <w:r w:rsidR="00F61E70" w:rsidRPr="004C0D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61E70" w:rsidRPr="004C0DA4">
        <w:rPr>
          <w:rFonts w:ascii="Times New Roman" w:hAnsi="Times New Roman" w:cs="Times New Roman"/>
          <w:i/>
          <w:sz w:val="28"/>
          <w:szCs w:val="28"/>
        </w:rPr>
        <w:t>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помощи)</w:t>
      </w:r>
      <w:r w:rsidR="00F61E70">
        <w:rPr>
          <w:rFonts w:ascii="Times New Roman" w:hAnsi="Times New Roman" w:cs="Times New Roman"/>
          <w:sz w:val="28"/>
          <w:szCs w:val="28"/>
        </w:rPr>
        <w:t xml:space="preserve"> составили 66,93%. </w:t>
      </w:r>
      <w:proofErr w:type="gramEnd"/>
    </w:p>
    <w:p w:rsidR="008A4D8A" w:rsidRDefault="008A4D8A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4D8A">
        <w:rPr>
          <w:rFonts w:ascii="Times New Roman" w:hAnsi="Times New Roman" w:cs="Times New Roman"/>
          <w:sz w:val="28"/>
          <w:szCs w:val="28"/>
        </w:rPr>
        <w:t>о мнению Минфина России</w:t>
      </w:r>
      <w:r>
        <w:rPr>
          <w:rFonts w:ascii="Times New Roman" w:hAnsi="Times New Roman" w:cs="Times New Roman"/>
          <w:sz w:val="28"/>
          <w:szCs w:val="28"/>
        </w:rPr>
        <w:t xml:space="preserve"> (разъяснительное письмо </w:t>
      </w:r>
      <w:r w:rsidRPr="008A4D8A">
        <w:rPr>
          <w:rFonts w:ascii="Times New Roman" w:hAnsi="Times New Roman" w:cs="Times New Roman"/>
          <w:sz w:val="28"/>
          <w:szCs w:val="28"/>
        </w:rPr>
        <w:t>от 19.03.2020 № 24-06-06/21324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A4D8A">
        <w:rPr>
          <w:rFonts w:ascii="Times New Roman" w:hAnsi="Times New Roman" w:cs="Times New Roman"/>
          <w:sz w:val="28"/>
          <w:szCs w:val="28"/>
        </w:rPr>
        <w:t xml:space="preserve"> распространение новой </w:t>
      </w:r>
      <w:proofErr w:type="spellStart"/>
      <w:r w:rsidRPr="008A4D8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A4D8A">
        <w:rPr>
          <w:rFonts w:ascii="Times New Roman" w:hAnsi="Times New Roman" w:cs="Times New Roman"/>
          <w:sz w:val="28"/>
          <w:szCs w:val="28"/>
        </w:rPr>
        <w:t xml:space="preserve"> и</w:t>
      </w:r>
      <w:r w:rsidR="004C0DA4">
        <w:rPr>
          <w:rFonts w:ascii="Times New Roman" w:hAnsi="Times New Roman" w:cs="Times New Roman"/>
          <w:sz w:val="28"/>
          <w:szCs w:val="28"/>
        </w:rPr>
        <w:t xml:space="preserve">нфекции, вызванной </w:t>
      </w:r>
      <w:r w:rsidR="00E77E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0DA4">
        <w:rPr>
          <w:rFonts w:ascii="Times New Roman" w:hAnsi="Times New Roman" w:cs="Times New Roman"/>
          <w:sz w:val="28"/>
          <w:szCs w:val="28"/>
        </w:rPr>
        <w:t xml:space="preserve">2019-NCOV, </w:t>
      </w:r>
      <w:r w:rsidRPr="008A4D8A">
        <w:rPr>
          <w:rFonts w:ascii="Times New Roman" w:hAnsi="Times New Roman" w:cs="Times New Roman"/>
          <w:sz w:val="28"/>
          <w:szCs w:val="28"/>
        </w:rPr>
        <w:t xml:space="preserve">носит чрезвычайный и непредотвратимый характер, в связи </w:t>
      </w:r>
      <w:proofErr w:type="gramStart"/>
      <w:r w:rsidRPr="008A4D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4D8A">
        <w:rPr>
          <w:rFonts w:ascii="Times New Roman" w:hAnsi="Times New Roman" w:cs="Times New Roman"/>
          <w:sz w:val="28"/>
          <w:szCs w:val="28"/>
        </w:rPr>
        <w:t xml:space="preserve"> чем является обстоятельством непреодолимой силы</w:t>
      </w:r>
      <w:r w:rsidR="004C0DA4">
        <w:rPr>
          <w:rFonts w:ascii="Times New Roman" w:hAnsi="Times New Roman" w:cs="Times New Roman"/>
          <w:sz w:val="28"/>
          <w:szCs w:val="28"/>
        </w:rPr>
        <w:t xml:space="preserve">, следовательно, </w:t>
      </w:r>
      <w:r w:rsidR="004C0DA4" w:rsidRPr="004C0DA4">
        <w:rPr>
          <w:rFonts w:ascii="Times New Roman" w:hAnsi="Times New Roman" w:cs="Times New Roman"/>
          <w:sz w:val="28"/>
          <w:szCs w:val="28"/>
        </w:rPr>
        <w:t>заказчик</w:t>
      </w:r>
      <w:r w:rsidR="004C0DA4">
        <w:rPr>
          <w:rFonts w:ascii="Times New Roman" w:hAnsi="Times New Roman" w:cs="Times New Roman"/>
          <w:sz w:val="28"/>
          <w:szCs w:val="28"/>
        </w:rPr>
        <w:t>и</w:t>
      </w:r>
      <w:r w:rsidR="004C0DA4" w:rsidRPr="004C0DA4">
        <w:rPr>
          <w:rFonts w:ascii="Times New Roman" w:hAnsi="Times New Roman" w:cs="Times New Roman"/>
          <w:sz w:val="28"/>
          <w:szCs w:val="28"/>
        </w:rPr>
        <w:t xml:space="preserve"> вправе осуществ</w:t>
      </w:r>
      <w:r w:rsidR="004C0DA4">
        <w:rPr>
          <w:rFonts w:ascii="Times New Roman" w:hAnsi="Times New Roman" w:cs="Times New Roman"/>
          <w:sz w:val="28"/>
          <w:szCs w:val="28"/>
        </w:rPr>
        <w:t>лять</w:t>
      </w:r>
      <w:r w:rsidR="004C0DA4" w:rsidRPr="004C0DA4">
        <w:rPr>
          <w:rFonts w:ascii="Times New Roman" w:hAnsi="Times New Roman" w:cs="Times New Roman"/>
          <w:sz w:val="28"/>
          <w:szCs w:val="28"/>
        </w:rPr>
        <w:t xml:space="preserve"> закупку любых товаров, работ, услуг, требуемых в связи с введением режима повышенной готовности, на основании п. 9 ч. 1 ст. 93 </w:t>
      </w:r>
      <w:r w:rsidR="004C0DA4">
        <w:rPr>
          <w:rFonts w:ascii="Times New Roman" w:hAnsi="Times New Roman" w:cs="Times New Roman"/>
          <w:sz w:val="28"/>
          <w:szCs w:val="28"/>
        </w:rPr>
        <w:t xml:space="preserve">Федерального Закона № 44-ФЗ. </w:t>
      </w:r>
      <w:proofErr w:type="gramStart"/>
      <w:r w:rsidR="00F61E70">
        <w:rPr>
          <w:rFonts w:ascii="Times New Roman" w:hAnsi="Times New Roman" w:cs="Times New Roman"/>
          <w:sz w:val="28"/>
          <w:szCs w:val="28"/>
        </w:rPr>
        <w:t xml:space="preserve">Это </w:t>
      </w:r>
      <w:r w:rsidR="004C0DA4">
        <w:rPr>
          <w:rFonts w:ascii="Times New Roman" w:hAnsi="Times New Roman" w:cs="Times New Roman"/>
          <w:sz w:val="28"/>
          <w:szCs w:val="28"/>
        </w:rPr>
        <w:t xml:space="preserve">говорит о том, что с введением </w:t>
      </w:r>
      <w:r w:rsidR="00F61E70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режима </w:t>
      </w:r>
      <w:r w:rsidR="00F61E70" w:rsidRPr="00F61E70">
        <w:rPr>
          <w:rFonts w:ascii="Times New Roman" w:hAnsi="Times New Roman" w:cs="Times New Roman"/>
          <w:sz w:val="28"/>
          <w:szCs w:val="28"/>
        </w:rPr>
        <w:t xml:space="preserve">повышенной готовности </w:t>
      </w:r>
      <w:r w:rsidR="00D02F28">
        <w:rPr>
          <w:rFonts w:ascii="Times New Roman" w:hAnsi="Times New Roman" w:cs="Times New Roman"/>
          <w:sz w:val="28"/>
          <w:szCs w:val="28"/>
        </w:rPr>
        <w:t xml:space="preserve">в </w:t>
      </w:r>
      <w:r w:rsidR="00D02F28" w:rsidRPr="00D02F28">
        <w:rPr>
          <w:rFonts w:ascii="Times New Roman" w:hAnsi="Times New Roman" w:cs="Times New Roman"/>
          <w:sz w:val="28"/>
          <w:szCs w:val="28"/>
        </w:rPr>
        <w:t xml:space="preserve">связи с угрозой распространения новой </w:t>
      </w:r>
      <w:proofErr w:type="spellStart"/>
      <w:r w:rsidR="00D02F28" w:rsidRPr="00D02F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2F28" w:rsidRPr="00D02F2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F61E70">
        <w:rPr>
          <w:rFonts w:ascii="Times New Roman" w:hAnsi="Times New Roman" w:cs="Times New Roman"/>
          <w:sz w:val="28"/>
          <w:szCs w:val="28"/>
        </w:rPr>
        <w:t xml:space="preserve">, </w:t>
      </w:r>
      <w:r w:rsidR="0039149A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F61E70">
        <w:rPr>
          <w:rFonts w:ascii="Times New Roman" w:hAnsi="Times New Roman" w:cs="Times New Roman"/>
          <w:sz w:val="28"/>
          <w:szCs w:val="28"/>
        </w:rPr>
        <w:t xml:space="preserve">заказчики стали заключать </w:t>
      </w:r>
      <w:r w:rsidR="00F61E70" w:rsidRPr="00F61E70">
        <w:rPr>
          <w:rFonts w:ascii="Times New Roman" w:hAnsi="Times New Roman" w:cs="Times New Roman"/>
          <w:sz w:val="28"/>
          <w:szCs w:val="28"/>
        </w:rPr>
        <w:t xml:space="preserve">контракты с единственным поставщиком </w:t>
      </w:r>
      <w:r w:rsidR="00D4640A">
        <w:rPr>
          <w:rFonts w:ascii="Times New Roman" w:hAnsi="Times New Roman" w:cs="Times New Roman"/>
          <w:sz w:val="28"/>
          <w:szCs w:val="28"/>
        </w:rPr>
        <w:t>в целях</w:t>
      </w:r>
      <w:r w:rsidR="00D4640A" w:rsidRPr="00D4640A">
        <w:rPr>
          <w:rFonts w:ascii="Times New Roman" w:hAnsi="Times New Roman" w:cs="Times New Roman"/>
          <w:sz w:val="28"/>
          <w:szCs w:val="28"/>
        </w:rPr>
        <w:t xml:space="preserve"> борьбы с пандемией</w:t>
      </w:r>
      <w:r w:rsidR="007B7929">
        <w:rPr>
          <w:rFonts w:ascii="Times New Roman" w:hAnsi="Times New Roman" w:cs="Times New Roman"/>
          <w:sz w:val="28"/>
          <w:szCs w:val="28"/>
        </w:rPr>
        <w:t>, так как в</w:t>
      </w:r>
      <w:r w:rsidR="007B7929" w:rsidRPr="007B7929">
        <w:rPr>
          <w:rFonts w:ascii="Times New Roman" w:hAnsi="Times New Roman" w:cs="Times New Roman"/>
          <w:sz w:val="28"/>
          <w:szCs w:val="28"/>
        </w:rPr>
        <w:t xml:space="preserve"> закупках </w:t>
      </w:r>
      <w:r w:rsidR="003F6A1E">
        <w:rPr>
          <w:rFonts w:ascii="Times New Roman" w:hAnsi="Times New Roman" w:cs="Times New Roman"/>
          <w:sz w:val="28"/>
          <w:szCs w:val="28"/>
        </w:rPr>
        <w:t>такого рода</w:t>
      </w:r>
      <w:r w:rsidR="007B7929" w:rsidRPr="007B7929">
        <w:rPr>
          <w:rFonts w:ascii="Times New Roman" w:hAnsi="Times New Roman" w:cs="Times New Roman"/>
          <w:sz w:val="28"/>
          <w:szCs w:val="28"/>
        </w:rPr>
        <w:t xml:space="preserve"> важна скорость: заказчик должен как можно быстрее заключить контракт и получить необхо</w:t>
      </w:r>
      <w:r w:rsidR="007B7929">
        <w:rPr>
          <w:rFonts w:ascii="Times New Roman" w:hAnsi="Times New Roman" w:cs="Times New Roman"/>
          <w:sz w:val="28"/>
          <w:szCs w:val="28"/>
        </w:rPr>
        <w:t>димые товары, работы или услуги.</w:t>
      </w:r>
      <w:proofErr w:type="gramEnd"/>
    </w:p>
    <w:p w:rsidR="00CB14DA" w:rsidRPr="00024992" w:rsidRDefault="007B7929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90D6F" w:rsidRPr="00890D6F">
        <w:rPr>
          <w:rFonts w:ascii="Times New Roman" w:hAnsi="Times New Roman"/>
          <w:sz w:val="28"/>
          <w:szCs w:val="28"/>
        </w:rPr>
        <w:t>существление  заказчиком  закупок  только способом у единственного поставщика либо с преобладанием такого способа нельзя трактовать  исключительно  как  негативный  момент.  Такой  выбор  может  являться оптимальным  для  заказчиков  с  незначительным  объемом  совокупного  годового объема заку</w:t>
      </w:r>
      <w:r w:rsidR="00890D6F">
        <w:rPr>
          <w:rFonts w:ascii="Times New Roman" w:hAnsi="Times New Roman"/>
          <w:sz w:val="28"/>
          <w:szCs w:val="28"/>
        </w:rPr>
        <w:t>пок, когда осуществление закупо</w:t>
      </w:r>
      <w:r w:rsidR="00890D6F" w:rsidRPr="00890D6F">
        <w:rPr>
          <w:rFonts w:ascii="Times New Roman" w:hAnsi="Times New Roman"/>
          <w:sz w:val="28"/>
          <w:szCs w:val="28"/>
        </w:rPr>
        <w:t xml:space="preserve">к ввиду малых объемов конкурентными способами  нецелесообразно,  либо  в  </w:t>
      </w:r>
      <w:proofErr w:type="gramStart"/>
      <w:r w:rsidR="00890D6F" w:rsidRPr="00890D6F">
        <w:rPr>
          <w:rFonts w:ascii="Times New Roman" w:hAnsi="Times New Roman"/>
          <w:sz w:val="28"/>
          <w:szCs w:val="28"/>
        </w:rPr>
        <w:t>случае</w:t>
      </w:r>
      <w:proofErr w:type="gramEnd"/>
      <w:r w:rsidR="00890D6F" w:rsidRPr="00890D6F">
        <w:rPr>
          <w:rFonts w:ascii="Times New Roman" w:hAnsi="Times New Roman"/>
          <w:sz w:val="28"/>
          <w:szCs w:val="28"/>
        </w:rPr>
        <w:t xml:space="preserve">  если  большая  часть  закупок  заказчика подпадает под действие части 1 статьи 93 </w:t>
      </w:r>
      <w:r w:rsidR="00316A03">
        <w:rPr>
          <w:rFonts w:ascii="Times New Roman" w:hAnsi="Times New Roman"/>
          <w:sz w:val="28"/>
          <w:szCs w:val="28"/>
        </w:rPr>
        <w:t xml:space="preserve">Федерального закона   </w:t>
      </w:r>
      <w:r w:rsidR="00890D6F" w:rsidRPr="00890D6F">
        <w:rPr>
          <w:rFonts w:ascii="Times New Roman" w:hAnsi="Times New Roman"/>
          <w:sz w:val="28"/>
          <w:szCs w:val="28"/>
        </w:rPr>
        <w:t xml:space="preserve"> № 44-ФЗ (за исключением пунктов 4, 5, 24, 25).</w:t>
      </w:r>
    </w:p>
    <w:p w:rsidR="00351EF5" w:rsidRDefault="00E77ED3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F0B">
        <w:rPr>
          <w:rFonts w:ascii="Times New Roman" w:hAnsi="Times New Roman"/>
          <w:sz w:val="28"/>
          <w:szCs w:val="28"/>
        </w:rPr>
        <w:t xml:space="preserve">Экономия средств, сложившаяся </w:t>
      </w:r>
      <w:r w:rsidR="00A04999">
        <w:rPr>
          <w:rFonts w:ascii="Times New Roman" w:hAnsi="Times New Roman"/>
          <w:sz w:val="28"/>
          <w:szCs w:val="28"/>
        </w:rPr>
        <w:t>по итогам проведения</w:t>
      </w:r>
      <w:r w:rsidRPr="00AC6F0B">
        <w:rPr>
          <w:rFonts w:ascii="Times New Roman" w:hAnsi="Times New Roman"/>
          <w:sz w:val="28"/>
          <w:szCs w:val="28"/>
        </w:rPr>
        <w:t xml:space="preserve"> конкурентных </w:t>
      </w:r>
      <w:r w:rsidR="00D86FC3">
        <w:rPr>
          <w:rFonts w:ascii="Times New Roman" w:hAnsi="Times New Roman"/>
          <w:sz w:val="28"/>
          <w:szCs w:val="28"/>
        </w:rPr>
        <w:t xml:space="preserve">процедур, </w:t>
      </w:r>
      <w:r w:rsidR="00AC6F0B" w:rsidRPr="00AC6F0B">
        <w:rPr>
          <w:rFonts w:ascii="Times New Roman" w:hAnsi="Times New Roman"/>
          <w:sz w:val="28"/>
          <w:szCs w:val="28"/>
        </w:rPr>
        <w:t>так же</w:t>
      </w:r>
      <w:r w:rsidRPr="00AC6F0B">
        <w:rPr>
          <w:rFonts w:ascii="Times New Roman" w:hAnsi="Times New Roman"/>
          <w:sz w:val="28"/>
          <w:szCs w:val="28"/>
        </w:rPr>
        <w:t xml:space="preserve"> </w:t>
      </w:r>
      <w:r w:rsidR="00AC6F0B" w:rsidRPr="00AC6F0B">
        <w:rPr>
          <w:rFonts w:ascii="Times New Roman" w:hAnsi="Times New Roman"/>
          <w:sz w:val="28"/>
          <w:szCs w:val="28"/>
        </w:rPr>
        <w:t>является показателем</w:t>
      </w:r>
      <w:r w:rsidR="00B0656B" w:rsidRPr="00AC6F0B">
        <w:rPr>
          <w:rFonts w:ascii="Times New Roman" w:hAnsi="Times New Roman"/>
          <w:sz w:val="28"/>
          <w:szCs w:val="28"/>
        </w:rPr>
        <w:t xml:space="preserve"> эффекти</w:t>
      </w:r>
      <w:r w:rsidR="00AC6F0B" w:rsidRPr="00AC6F0B">
        <w:rPr>
          <w:rFonts w:ascii="Times New Roman" w:hAnsi="Times New Roman"/>
          <w:sz w:val="28"/>
          <w:szCs w:val="28"/>
        </w:rPr>
        <w:t xml:space="preserve">вности </w:t>
      </w:r>
      <w:r w:rsidR="00D86FC3">
        <w:rPr>
          <w:rFonts w:ascii="Times New Roman" w:hAnsi="Times New Roman"/>
          <w:sz w:val="28"/>
          <w:szCs w:val="28"/>
        </w:rPr>
        <w:t xml:space="preserve">осуществления закупок. </w:t>
      </w:r>
      <w:r w:rsidR="00B0656B" w:rsidRPr="00AC6F0B">
        <w:rPr>
          <w:rFonts w:ascii="Times New Roman" w:hAnsi="Times New Roman"/>
          <w:sz w:val="28"/>
          <w:szCs w:val="28"/>
        </w:rPr>
        <w:t xml:space="preserve">Итоги  закупок  </w:t>
      </w:r>
      <w:r w:rsidR="00D86FC3">
        <w:rPr>
          <w:rFonts w:ascii="Times New Roman" w:hAnsi="Times New Roman"/>
          <w:sz w:val="28"/>
          <w:szCs w:val="28"/>
        </w:rPr>
        <w:t>2020 года</w:t>
      </w:r>
      <w:r w:rsidR="00B0656B" w:rsidRPr="00AC6F0B">
        <w:rPr>
          <w:rFonts w:ascii="Times New Roman" w:hAnsi="Times New Roman"/>
          <w:sz w:val="28"/>
          <w:szCs w:val="28"/>
        </w:rPr>
        <w:t xml:space="preserve"> свидетельствуют  об увеличении данного показателя по отношению к показателю</w:t>
      </w:r>
      <w:r w:rsidR="00B0656B">
        <w:rPr>
          <w:rFonts w:ascii="Times New Roman" w:hAnsi="Times New Roman"/>
          <w:sz w:val="28"/>
          <w:szCs w:val="28"/>
        </w:rPr>
        <w:t xml:space="preserve"> 201</w:t>
      </w:r>
      <w:r w:rsidR="007B7929">
        <w:rPr>
          <w:rFonts w:ascii="Times New Roman" w:hAnsi="Times New Roman"/>
          <w:sz w:val="28"/>
          <w:szCs w:val="28"/>
        </w:rPr>
        <w:t>9</w:t>
      </w:r>
      <w:r w:rsidR="00B0656B">
        <w:rPr>
          <w:rFonts w:ascii="Times New Roman" w:hAnsi="Times New Roman"/>
          <w:sz w:val="28"/>
          <w:szCs w:val="28"/>
        </w:rPr>
        <w:t xml:space="preserve"> года.</w:t>
      </w:r>
      <w:r w:rsidR="00351EF5">
        <w:rPr>
          <w:rFonts w:ascii="Times New Roman" w:hAnsi="Times New Roman"/>
          <w:sz w:val="28"/>
          <w:szCs w:val="28"/>
        </w:rPr>
        <w:t xml:space="preserve"> </w:t>
      </w:r>
      <w:r w:rsidR="00351EF5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="00351EF5" w:rsidRPr="002D5EAB">
        <w:rPr>
          <w:rFonts w:ascii="Times New Roman" w:hAnsi="Times New Roman" w:cs="Times New Roman"/>
          <w:sz w:val="28"/>
          <w:szCs w:val="28"/>
        </w:rPr>
        <w:t>с 2019 годом экономия увеличилась на 98,24 млн. руб. или на 11,55%.</w:t>
      </w:r>
    </w:p>
    <w:p w:rsidR="0039149A" w:rsidRPr="002D5EAB" w:rsidRDefault="00351EF5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DE5CA1" w:rsidRPr="00401B98">
        <w:rPr>
          <w:rFonts w:ascii="Times New Roman" w:hAnsi="Times New Roman" w:cs="Times New Roman"/>
          <w:sz w:val="28"/>
          <w:szCs w:val="28"/>
        </w:rPr>
        <w:t>олученная</w:t>
      </w:r>
      <w:r w:rsidR="00DE5CA1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="00DE5CA1" w:rsidRPr="0040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="00DE5CA1" w:rsidRPr="00401B98">
        <w:rPr>
          <w:rFonts w:ascii="Times New Roman" w:hAnsi="Times New Roman" w:cs="Times New Roman"/>
          <w:sz w:val="28"/>
          <w:szCs w:val="28"/>
        </w:rPr>
        <w:t>по резу</w:t>
      </w:r>
      <w:r w:rsidR="00DE5CA1">
        <w:rPr>
          <w:rFonts w:ascii="Times New Roman" w:hAnsi="Times New Roman" w:cs="Times New Roman"/>
          <w:sz w:val="28"/>
          <w:szCs w:val="28"/>
        </w:rPr>
        <w:t xml:space="preserve">льтатам заключения контрактов в </w:t>
      </w:r>
      <w:r w:rsidR="00DE5CA1" w:rsidRPr="00401B98">
        <w:rPr>
          <w:rFonts w:ascii="Times New Roman" w:hAnsi="Times New Roman" w:cs="Times New Roman"/>
          <w:sz w:val="28"/>
          <w:szCs w:val="28"/>
        </w:rPr>
        <w:t>2020 году</w:t>
      </w:r>
      <w:r w:rsidR="00DE5CA1" w:rsidRPr="00B0656B">
        <w:rPr>
          <w:rFonts w:ascii="Times New Roman" w:hAnsi="Times New Roman"/>
          <w:sz w:val="28"/>
          <w:szCs w:val="28"/>
        </w:rPr>
        <w:t xml:space="preserve"> </w:t>
      </w:r>
      <w:r w:rsidR="007B7929" w:rsidRPr="00401B98">
        <w:rPr>
          <w:rFonts w:ascii="Times New Roman" w:hAnsi="Times New Roman" w:cs="Times New Roman"/>
          <w:sz w:val="28"/>
          <w:szCs w:val="28"/>
        </w:rPr>
        <w:t>составила 949,08 млн. руб., в том числе экономия, полученная при использовании модуля «Малые закупки»</w:t>
      </w:r>
      <w:r w:rsidR="007B7929">
        <w:rPr>
          <w:rFonts w:ascii="Times New Roman" w:hAnsi="Times New Roman" w:cs="Times New Roman"/>
          <w:sz w:val="28"/>
          <w:szCs w:val="28"/>
        </w:rPr>
        <w:t xml:space="preserve"> – </w:t>
      </w:r>
      <w:r w:rsidR="007B7929" w:rsidRPr="00401B98">
        <w:rPr>
          <w:rFonts w:ascii="Times New Roman" w:hAnsi="Times New Roman" w:cs="Times New Roman"/>
          <w:sz w:val="28"/>
          <w:szCs w:val="28"/>
        </w:rPr>
        <w:t xml:space="preserve"> 39,91 млн. руб. </w:t>
      </w:r>
      <w:r>
        <w:rPr>
          <w:rFonts w:ascii="Times New Roman" w:hAnsi="Times New Roman" w:cs="Times New Roman"/>
          <w:sz w:val="28"/>
          <w:szCs w:val="28"/>
        </w:rPr>
        <w:t>Следует отметить, что данная экономия не подлежит возврату в бюджет в полном объеме, так как на уровне субъекта помимо выделенных средств из бюджета Курской области содержит федеральные и внебюджетные средства (</w:t>
      </w:r>
      <w:r w:rsidRPr="00F201BE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Pr="00F201BE">
        <w:rPr>
          <w:rFonts w:ascii="Times New Roman" w:hAnsi="Times New Roman" w:cs="Times New Roman"/>
          <w:sz w:val="28"/>
          <w:szCs w:val="28"/>
        </w:rPr>
        <w:t>, средства ФОМС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4173" w:rsidRDefault="00AD4173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D5EAB">
        <w:rPr>
          <w:rFonts w:ascii="Times New Roman" w:hAnsi="Times New Roman"/>
          <w:sz w:val="28"/>
          <w:szCs w:val="28"/>
        </w:rPr>
        <w:t>В 20</w:t>
      </w:r>
      <w:r w:rsidR="0039149A" w:rsidRPr="002D5EAB">
        <w:rPr>
          <w:rFonts w:ascii="Times New Roman" w:hAnsi="Times New Roman"/>
          <w:sz w:val="28"/>
          <w:szCs w:val="28"/>
        </w:rPr>
        <w:t>20</w:t>
      </w:r>
      <w:r w:rsidRPr="002D5EAB">
        <w:rPr>
          <w:rFonts w:ascii="Times New Roman" w:hAnsi="Times New Roman"/>
          <w:sz w:val="28"/>
          <w:szCs w:val="28"/>
        </w:rPr>
        <w:t xml:space="preserve"> году </w:t>
      </w:r>
      <w:r w:rsidR="0039149A" w:rsidRPr="002D5EAB">
        <w:rPr>
          <w:rFonts w:ascii="Times New Roman" w:hAnsi="Times New Roman"/>
          <w:sz w:val="28"/>
          <w:szCs w:val="28"/>
        </w:rPr>
        <w:t xml:space="preserve">увеличилось </w:t>
      </w:r>
      <w:r w:rsidRPr="002D5EAB">
        <w:rPr>
          <w:rFonts w:ascii="Times New Roman" w:hAnsi="Times New Roman"/>
          <w:sz w:val="28"/>
          <w:szCs w:val="28"/>
        </w:rPr>
        <w:t>среднее количество поданных заявок на участие в закупке</w:t>
      </w:r>
      <w:r w:rsidR="0039149A" w:rsidRPr="002D5EAB">
        <w:rPr>
          <w:rFonts w:ascii="Times New Roman" w:hAnsi="Times New Roman"/>
          <w:sz w:val="28"/>
          <w:szCs w:val="28"/>
        </w:rPr>
        <w:t xml:space="preserve"> </w:t>
      </w:r>
      <w:r w:rsidR="0039149A" w:rsidRPr="002D5EAB">
        <w:rPr>
          <w:rFonts w:ascii="Times New Roman" w:hAnsi="Times New Roman" w:cs="Times New Roman"/>
          <w:sz w:val="28"/>
          <w:szCs w:val="28"/>
        </w:rPr>
        <w:t>на 5,51 % по отношению к периоду 2019 года</w:t>
      </w:r>
      <w:r w:rsidRPr="002D5EAB">
        <w:rPr>
          <w:rFonts w:ascii="Times New Roman" w:hAnsi="Times New Roman"/>
          <w:sz w:val="28"/>
          <w:szCs w:val="28"/>
        </w:rPr>
        <w:t>. Данный показатель характеризует</w:t>
      </w:r>
      <w:r w:rsidR="00DF05B3" w:rsidRPr="002D5EAB">
        <w:rPr>
          <w:rFonts w:ascii="Times New Roman" w:hAnsi="Times New Roman"/>
          <w:sz w:val="28"/>
          <w:szCs w:val="28"/>
        </w:rPr>
        <w:t xml:space="preserve"> увеличение уровня </w:t>
      </w:r>
      <w:r w:rsidRPr="002D5EAB">
        <w:rPr>
          <w:rFonts w:ascii="Times New Roman" w:hAnsi="Times New Roman"/>
          <w:sz w:val="28"/>
          <w:szCs w:val="28"/>
        </w:rPr>
        <w:t xml:space="preserve">конкуренции </w:t>
      </w:r>
      <w:r w:rsidR="00D105F5" w:rsidRPr="002D5EAB">
        <w:rPr>
          <w:rFonts w:ascii="Times New Roman" w:hAnsi="Times New Roman"/>
          <w:sz w:val="28"/>
          <w:szCs w:val="28"/>
        </w:rPr>
        <w:t>среди участников закупок.</w:t>
      </w:r>
      <w:r w:rsidRPr="002D5EAB">
        <w:rPr>
          <w:rFonts w:ascii="Times New Roman" w:hAnsi="Times New Roman"/>
          <w:sz w:val="28"/>
          <w:szCs w:val="28"/>
        </w:rPr>
        <w:t xml:space="preserve"> </w:t>
      </w:r>
    </w:p>
    <w:p w:rsidR="00351EF5" w:rsidRPr="002D5EAB" w:rsidRDefault="00351EF5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10B21" w:rsidRPr="00B10B21" w:rsidRDefault="00B10B21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5EAB">
        <w:rPr>
          <w:rFonts w:ascii="Times New Roman" w:hAnsi="Times New Roman" w:cs="Times New Roman"/>
          <w:sz w:val="28"/>
          <w:szCs w:val="28"/>
        </w:rPr>
        <w:lastRenderedPageBreak/>
        <w:t>Как  показывает  практика,  показатели</w:t>
      </w:r>
      <w:r w:rsidRPr="00B10B21">
        <w:rPr>
          <w:rFonts w:ascii="Times New Roman" w:hAnsi="Times New Roman" w:cs="Times New Roman"/>
          <w:sz w:val="28"/>
          <w:szCs w:val="28"/>
        </w:rPr>
        <w:t xml:space="preserve">  конкуренции  при  осуществлении закупок могут быть обусловлены следующими факторами:</w:t>
      </w:r>
    </w:p>
    <w:p w:rsidR="00B10B21" w:rsidRPr="00B10B21" w:rsidRDefault="00B10B21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уровень доверия товаропроизводителей, поставщиков  к государственным закупкам;</w:t>
      </w:r>
    </w:p>
    <w:p w:rsidR="00B10B21" w:rsidRPr="00B10B21" w:rsidRDefault="00B10B21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уровень правовой грамотности участников закупок;</w:t>
      </w:r>
    </w:p>
    <w:p w:rsidR="00B10B21" w:rsidRPr="00B10B21" w:rsidRDefault="00B10B21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45B0">
        <w:rPr>
          <w:rFonts w:ascii="Times New Roman" w:hAnsi="Times New Roman" w:cs="Times New Roman"/>
          <w:sz w:val="28"/>
          <w:szCs w:val="28"/>
        </w:rPr>
        <w:t xml:space="preserve">подготовка заказчиком описания объекта закупки с </w:t>
      </w:r>
      <w:r w:rsidRPr="00B10B21">
        <w:rPr>
          <w:rFonts w:ascii="Times New Roman" w:hAnsi="Times New Roman" w:cs="Times New Roman"/>
          <w:sz w:val="28"/>
          <w:szCs w:val="28"/>
        </w:rPr>
        <w:t>соблюдением принципа конкуренции.</w:t>
      </w:r>
    </w:p>
    <w:p w:rsidR="00B10B21" w:rsidRPr="00B10B21" w:rsidRDefault="009945B0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конкуренции </w:t>
      </w:r>
      <w:r w:rsidR="00B10B21" w:rsidRPr="00B10B2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осуществлении</w:t>
      </w:r>
      <w:r w:rsidR="00B10B21" w:rsidRPr="00B10B21">
        <w:rPr>
          <w:rFonts w:ascii="Times New Roman" w:hAnsi="Times New Roman" w:cs="Times New Roman"/>
          <w:sz w:val="28"/>
          <w:szCs w:val="28"/>
        </w:rPr>
        <w:t xml:space="preserve"> закупок целесообразно:</w:t>
      </w:r>
    </w:p>
    <w:p w:rsidR="00B10B21" w:rsidRPr="00B10B21" w:rsidRDefault="00B10B21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регулярно проводить мероприятия, направленные на увеличение доверия производителей, поставщик</w:t>
      </w:r>
      <w:r w:rsidR="009945B0">
        <w:rPr>
          <w:rFonts w:ascii="Times New Roman" w:hAnsi="Times New Roman" w:cs="Times New Roman"/>
          <w:sz w:val="28"/>
          <w:szCs w:val="28"/>
        </w:rPr>
        <w:t xml:space="preserve">ов к </w:t>
      </w:r>
      <w:proofErr w:type="gramStart"/>
      <w:r w:rsidR="009945B0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 w:rsidR="00994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 w:rsidR="009945B0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 xml:space="preserve">повышение  </w:t>
      </w:r>
      <w:r w:rsidRPr="00B10B21">
        <w:rPr>
          <w:rFonts w:ascii="Times New Roman" w:hAnsi="Times New Roman" w:cs="Times New Roman"/>
          <w:sz w:val="28"/>
          <w:szCs w:val="28"/>
        </w:rPr>
        <w:t>правовой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закупки</w:t>
      </w:r>
      <w:r w:rsidRPr="00B10B21">
        <w:rPr>
          <w:rFonts w:ascii="Times New Roman" w:hAnsi="Times New Roman" w:cs="Times New Roman"/>
          <w:sz w:val="28"/>
          <w:szCs w:val="28"/>
        </w:rPr>
        <w:t>;</w:t>
      </w:r>
    </w:p>
    <w:p w:rsidR="00B10B21" w:rsidRDefault="00B10B21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3DE">
        <w:rPr>
          <w:rFonts w:ascii="Times New Roman" w:hAnsi="Times New Roman" w:cs="Times New Roman"/>
          <w:sz w:val="28"/>
          <w:szCs w:val="28"/>
        </w:rPr>
        <w:t> </w:t>
      </w:r>
      <w:r w:rsidRPr="00B10B21">
        <w:rPr>
          <w:rFonts w:ascii="Times New Roman" w:hAnsi="Times New Roman" w:cs="Times New Roman"/>
          <w:sz w:val="28"/>
          <w:szCs w:val="28"/>
        </w:rPr>
        <w:t xml:space="preserve">продолжить работу по наполнению регионального  </w:t>
      </w:r>
      <w:r w:rsidR="00853EE8">
        <w:rPr>
          <w:rFonts w:ascii="Times New Roman" w:hAnsi="Times New Roman" w:cs="Times New Roman"/>
          <w:sz w:val="28"/>
          <w:szCs w:val="28"/>
        </w:rPr>
        <w:t>каталога</w:t>
      </w:r>
      <w:r w:rsidR="00316A03">
        <w:rPr>
          <w:rFonts w:ascii="Times New Roman" w:hAnsi="Times New Roman" w:cs="Times New Roman"/>
          <w:sz w:val="28"/>
          <w:szCs w:val="28"/>
        </w:rPr>
        <w:t xml:space="preserve">  товаров, работ, услуг,</w:t>
      </w:r>
      <w:r w:rsidRPr="00B10B21">
        <w:rPr>
          <w:rFonts w:ascii="Times New Roman" w:hAnsi="Times New Roman" w:cs="Times New Roman"/>
          <w:sz w:val="28"/>
          <w:szCs w:val="28"/>
        </w:rPr>
        <w:t xml:space="preserve"> так как  указанный  </w:t>
      </w:r>
      <w:r w:rsidR="00853EE8">
        <w:rPr>
          <w:rFonts w:ascii="Times New Roman" w:hAnsi="Times New Roman" w:cs="Times New Roman"/>
          <w:sz w:val="28"/>
          <w:szCs w:val="28"/>
        </w:rPr>
        <w:t>каталог</w:t>
      </w:r>
      <w:r w:rsidRPr="00B10B21">
        <w:rPr>
          <w:rFonts w:ascii="Times New Roman" w:hAnsi="Times New Roman" w:cs="Times New Roman"/>
          <w:sz w:val="28"/>
          <w:szCs w:val="28"/>
        </w:rPr>
        <w:t xml:space="preserve">  содер</w:t>
      </w:r>
      <w:r w:rsidR="00316A03">
        <w:rPr>
          <w:rFonts w:ascii="Times New Roman" w:hAnsi="Times New Roman" w:cs="Times New Roman"/>
          <w:sz w:val="28"/>
          <w:szCs w:val="28"/>
        </w:rPr>
        <w:t xml:space="preserve">жит  унифицированные  описания </w:t>
      </w:r>
      <w:r w:rsidR="00BD469F">
        <w:rPr>
          <w:rFonts w:ascii="Times New Roman" w:hAnsi="Times New Roman" w:cs="Times New Roman"/>
          <w:sz w:val="28"/>
          <w:szCs w:val="28"/>
        </w:rPr>
        <w:t>объектов закупок, что позволяет</w:t>
      </w:r>
      <w:bookmarkStart w:id="0" w:name="_GoBack"/>
      <w:bookmarkEnd w:id="0"/>
      <w:r w:rsidR="00BD469F">
        <w:rPr>
          <w:rFonts w:ascii="Times New Roman" w:hAnsi="Times New Roman" w:cs="Times New Roman"/>
          <w:sz w:val="28"/>
          <w:szCs w:val="28"/>
        </w:rPr>
        <w:t xml:space="preserve"> </w:t>
      </w:r>
      <w:r w:rsidRPr="00B10B21">
        <w:rPr>
          <w:rFonts w:ascii="Times New Roman" w:hAnsi="Times New Roman" w:cs="Times New Roman"/>
          <w:sz w:val="28"/>
          <w:szCs w:val="28"/>
        </w:rPr>
        <w:t xml:space="preserve">минимизировать  правонарушения  со  стороны  заказчиков  в  части </w:t>
      </w:r>
      <w:r w:rsidR="00BD469F">
        <w:rPr>
          <w:rFonts w:ascii="Times New Roman" w:hAnsi="Times New Roman" w:cs="Times New Roman"/>
          <w:sz w:val="28"/>
          <w:szCs w:val="28"/>
        </w:rPr>
        <w:t xml:space="preserve">ограничения конкуренции, </w:t>
      </w:r>
      <w:r w:rsidRPr="00B10B21">
        <w:rPr>
          <w:rFonts w:ascii="Times New Roman" w:hAnsi="Times New Roman" w:cs="Times New Roman"/>
          <w:sz w:val="28"/>
          <w:szCs w:val="28"/>
        </w:rPr>
        <w:t>избегать  формирования  описания  объекта  закупки  с  нарушением  норм</w:t>
      </w:r>
      <w:r w:rsidR="00BD469F">
        <w:rPr>
          <w:rFonts w:ascii="Times New Roman" w:hAnsi="Times New Roman" w:cs="Times New Roman"/>
          <w:sz w:val="28"/>
          <w:szCs w:val="28"/>
        </w:rPr>
        <w:t xml:space="preserve"> </w:t>
      </w:r>
      <w:r w:rsidR="00316A0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69F">
        <w:rPr>
          <w:rFonts w:ascii="Times New Roman" w:hAnsi="Times New Roman" w:cs="Times New Roman"/>
          <w:sz w:val="28"/>
          <w:szCs w:val="28"/>
        </w:rPr>
        <w:t xml:space="preserve"> № 44-ФЗ, </w:t>
      </w:r>
      <w:r w:rsidRPr="00B10B21">
        <w:rPr>
          <w:rFonts w:ascii="Times New Roman" w:hAnsi="Times New Roman" w:cs="Times New Roman"/>
          <w:sz w:val="28"/>
          <w:szCs w:val="28"/>
        </w:rPr>
        <w:t>привлекать  к участию  в закупках максимальное количество участников, в том числе региональных поставщиков и товаропроизводителей.</w:t>
      </w:r>
    </w:p>
    <w:p w:rsidR="0017004E" w:rsidRPr="0017004E" w:rsidRDefault="0017004E" w:rsidP="00994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Проведенный анализ функционирования контрактной системы показал, что</w:t>
      </w:r>
      <w:r>
        <w:rPr>
          <w:rFonts w:ascii="Times New Roman" w:hAnsi="Times New Roman" w:cs="Times New Roman"/>
          <w:sz w:val="28"/>
          <w:szCs w:val="28"/>
        </w:rPr>
        <w:t xml:space="preserve"> в Курской области сформирована прозрачная система закупок товаров, работ, услуг для обеспечения государственных нужд, предусматривающая единые правила закупок, централизованное размещение в единой информационной системе в сфере закупок информации о закупках, открытый доступ к участию в закупках. При этом действующие механизмы контрактной системы позволяют своевр</w:t>
      </w:r>
      <w:r w:rsidR="009377FD">
        <w:rPr>
          <w:rFonts w:ascii="Times New Roman" w:hAnsi="Times New Roman" w:cs="Times New Roman"/>
          <w:sz w:val="28"/>
          <w:szCs w:val="28"/>
        </w:rPr>
        <w:t xml:space="preserve">еменно предотвращать нарушения </w:t>
      </w:r>
      <w:r>
        <w:rPr>
          <w:rFonts w:ascii="Times New Roman" w:hAnsi="Times New Roman" w:cs="Times New Roman"/>
          <w:sz w:val="28"/>
          <w:szCs w:val="28"/>
        </w:rPr>
        <w:t>на любой стадии закупочного цикла (от планирования до исполнения контракта).</w:t>
      </w:r>
    </w:p>
    <w:p w:rsidR="000626BD" w:rsidRDefault="00FA1A5D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9149A">
        <w:rPr>
          <w:rFonts w:ascii="Times New Roman" w:hAnsi="Times New Roman"/>
          <w:sz w:val="28"/>
          <w:szCs w:val="28"/>
        </w:rPr>
        <w:t xml:space="preserve"> </w:t>
      </w:r>
      <w:r w:rsidR="000626BD">
        <w:rPr>
          <w:rFonts w:ascii="Times New Roman" w:hAnsi="Times New Roman"/>
          <w:sz w:val="28"/>
          <w:szCs w:val="28"/>
        </w:rPr>
        <w:t>рамках совершенствования системы закупок Курской области целесообразно проведение следующих мероприятий:</w:t>
      </w:r>
    </w:p>
    <w:p w:rsidR="000626BD" w:rsidRDefault="000626BD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Осуществлять мероприятия по развитию РИС «Торги Курской области», в том числе в части формирования аналитической информации по закупочным процедурам.</w:t>
      </w:r>
    </w:p>
    <w:p w:rsidR="000626BD" w:rsidRDefault="000626BD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оптимизации деятельности заказчиков при подготовке описаний объектов закупки пополнять региональный каталог товаров, работ, услуг, что позволит унифицировать и стандартизировать процесс планирования закупок. </w:t>
      </w:r>
    </w:p>
    <w:p w:rsidR="000626BD" w:rsidRDefault="000626BD" w:rsidP="009945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целях эффективности осуществления закупок для обеспечения государственных нужд Курской области обеспечить проведение совместных конкурсов и аукционов. При осуществлении закупок указанным способом использование описаний объекта закупки в рамках единым образом рассчитанной цены позволит исключить закупку продукции с избыточными характеристиками, продукции по завышенным ценам.</w:t>
      </w:r>
    </w:p>
    <w:p w:rsidR="008D023E" w:rsidRDefault="008D023E" w:rsidP="00812C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992" w:rsidRDefault="0022145D" w:rsidP="00221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221" w:type="dxa"/>
        <w:tblInd w:w="93" w:type="dxa"/>
        <w:tblLook w:val="04A0"/>
      </w:tblPr>
      <w:tblGrid>
        <w:gridCol w:w="2709"/>
        <w:gridCol w:w="401"/>
        <w:gridCol w:w="730"/>
        <w:gridCol w:w="570"/>
        <w:gridCol w:w="1230"/>
        <w:gridCol w:w="896"/>
        <w:gridCol w:w="1044"/>
        <w:gridCol w:w="657"/>
        <w:gridCol w:w="1984"/>
      </w:tblGrid>
      <w:tr w:rsidR="00417977" w:rsidRPr="00417977" w:rsidTr="00056B30">
        <w:trPr>
          <w:trHeight w:val="375"/>
        </w:trPr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</w:t>
            </w:r>
          </w:p>
        </w:tc>
      </w:tr>
      <w:tr w:rsidR="00417977" w:rsidRPr="00417977" w:rsidTr="00056B30">
        <w:trPr>
          <w:trHeight w:val="1410"/>
        </w:trPr>
        <w:tc>
          <w:tcPr>
            <w:tcW w:w="102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7977" w:rsidRPr="00417977" w:rsidRDefault="00417977" w:rsidP="0041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Объем финансового обеспечения в </w:t>
            </w:r>
            <w:proofErr w:type="gramStart"/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>рамках</w:t>
            </w:r>
            <w:proofErr w:type="gramEnd"/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реализации национальных проектов, отраженный в планах-графиках </w:t>
            </w:r>
            <w:r w:rsidR="00A0750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государственными </w:t>
            </w:r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заказчиками Курской области </w:t>
            </w:r>
            <w:r w:rsidR="00221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           </w:t>
            </w:r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>со сроком размещения извещения в 2020 году</w:t>
            </w:r>
          </w:p>
        </w:tc>
      </w:tr>
      <w:tr w:rsidR="00417977" w:rsidRPr="00417977" w:rsidTr="00056B30">
        <w:trPr>
          <w:trHeight w:val="720"/>
        </w:trPr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национального проекта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Объем финансового обеспечения, руб.</w:t>
            </w:r>
          </w:p>
        </w:tc>
        <w:tc>
          <w:tcPr>
            <w:tcW w:w="1984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Количество позиций планов-графиков</w:t>
            </w:r>
          </w:p>
        </w:tc>
      </w:tr>
      <w:tr w:rsidR="00417977" w:rsidRPr="00417977" w:rsidTr="00056B30">
        <w:trPr>
          <w:trHeight w:val="915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программа "Цифровая экономика Российской Федерации"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2 775 648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17977" w:rsidRPr="00417977" w:rsidTr="00056B30">
        <w:trPr>
          <w:trHeight w:val="985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"Безопасные и качественные автомобильные дороги"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1 485 005 142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17977" w:rsidRPr="00417977" w:rsidTr="00056B30">
        <w:trPr>
          <w:trHeight w:val="687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"Демография"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658 572 500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</w:tr>
      <w:tr w:rsidR="00417977" w:rsidRPr="00417977" w:rsidTr="00056B30">
        <w:trPr>
          <w:trHeight w:val="825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"Здравоохранение"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2 405 161 174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</w:t>
            </w:r>
          </w:p>
        </w:tc>
      </w:tr>
      <w:tr w:rsidR="00417977" w:rsidRPr="00417977" w:rsidTr="00056B30">
        <w:trPr>
          <w:trHeight w:val="681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"Культура"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9 212 120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7977" w:rsidRPr="00417977" w:rsidTr="00056B30">
        <w:trPr>
          <w:trHeight w:val="705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"Образование"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350 728 978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417977" w:rsidRPr="00417977" w:rsidTr="00056B30">
        <w:trPr>
          <w:trHeight w:val="957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"Производительность труда и поддержка занятости"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13 335 172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7977" w:rsidRPr="00417977" w:rsidTr="00056B30">
        <w:trPr>
          <w:trHeight w:val="701"/>
        </w:trPr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7977" w:rsidRPr="00417977" w:rsidRDefault="00417977" w:rsidP="00417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"Экология"</w:t>
            </w:r>
          </w:p>
        </w:tc>
        <w:tc>
          <w:tcPr>
            <w:tcW w:w="1701" w:type="dxa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12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15 696 253</w:t>
            </w:r>
          </w:p>
        </w:tc>
        <w:tc>
          <w:tcPr>
            <w:tcW w:w="198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17977" w:rsidRPr="00417977" w:rsidTr="00056B30">
        <w:trPr>
          <w:trHeight w:val="345"/>
        </w:trPr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4 940 486 987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17977" w:rsidRPr="00417977" w:rsidRDefault="00417977" w:rsidP="0041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1 751</w:t>
            </w:r>
          </w:p>
        </w:tc>
      </w:tr>
    </w:tbl>
    <w:p w:rsidR="00B2178D" w:rsidRDefault="00B2178D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35E6" w:rsidRDefault="001535E6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35E6" w:rsidRDefault="001535E6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145D" w:rsidRDefault="00221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84" w:type="dxa"/>
        <w:tblInd w:w="108" w:type="dxa"/>
        <w:tblLook w:val="04A0"/>
      </w:tblPr>
      <w:tblGrid>
        <w:gridCol w:w="3545"/>
        <w:gridCol w:w="1463"/>
        <w:gridCol w:w="2222"/>
        <w:gridCol w:w="851"/>
        <w:gridCol w:w="708"/>
        <w:gridCol w:w="1295"/>
      </w:tblGrid>
      <w:tr w:rsidR="00B2178D" w:rsidRPr="00B2178D" w:rsidTr="007076E0">
        <w:trPr>
          <w:trHeight w:val="5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8D" w:rsidRPr="00B2178D" w:rsidRDefault="00B2178D" w:rsidP="00B217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8D" w:rsidRPr="00B2178D" w:rsidRDefault="00B2178D" w:rsidP="00B217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8D" w:rsidRPr="00B2178D" w:rsidRDefault="00B2178D" w:rsidP="00B217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8D" w:rsidRPr="00B2178D" w:rsidRDefault="00B2178D" w:rsidP="00B217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8D" w:rsidRPr="00B2178D" w:rsidRDefault="00B2178D" w:rsidP="0064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 w:rsidR="009E3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21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3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2178D" w:rsidRPr="00B2178D" w:rsidTr="007076E0">
        <w:trPr>
          <w:trHeight w:val="990"/>
        </w:trPr>
        <w:tc>
          <w:tcPr>
            <w:tcW w:w="1008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178D" w:rsidRDefault="00B2178D" w:rsidP="00B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</w:pPr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Объем финансового обеспечения в </w:t>
            </w:r>
            <w:proofErr w:type="gramStart"/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>рамках</w:t>
            </w:r>
            <w:proofErr w:type="gramEnd"/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реализации государственных программ Российской Федерации, отраженный в планах-графиках</w:t>
            </w:r>
            <w:r w:rsidR="00A0750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государственными </w:t>
            </w:r>
            <w:r w:rsidRPr="0041797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заказчиками Курской области со сроком размещения извещения в 2020 году</w:t>
            </w:r>
          </w:p>
          <w:p w:rsidR="009E350D" w:rsidRPr="00417977" w:rsidRDefault="009E350D" w:rsidP="00B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</w:pPr>
          </w:p>
        </w:tc>
      </w:tr>
      <w:tr w:rsidR="00B2178D" w:rsidRPr="00B2178D" w:rsidTr="007076E0">
        <w:trPr>
          <w:trHeight w:val="690"/>
        </w:trPr>
        <w:tc>
          <w:tcPr>
            <w:tcW w:w="3545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Наименование государственной программы</w:t>
            </w:r>
          </w:p>
        </w:tc>
        <w:tc>
          <w:tcPr>
            <w:tcW w:w="146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222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Объем финансового обеспечения, руб.</w:t>
            </w:r>
          </w:p>
        </w:tc>
        <w:tc>
          <w:tcPr>
            <w:tcW w:w="1295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Количество позиций планов-графиков</w:t>
            </w:r>
          </w:p>
        </w:tc>
      </w:tr>
      <w:tr w:rsidR="00B2178D" w:rsidRPr="00B2178D" w:rsidTr="009945B0">
        <w:trPr>
          <w:trHeight w:val="830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"Доступная среда"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68 564 494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2178D" w:rsidRPr="00B2178D" w:rsidTr="009945B0">
        <w:trPr>
          <w:trHeight w:val="1808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140 895 328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2178D" w:rsidRPr="00B2178D" w:rsidTr="009945B0">
        <w:trPr>
          <w:trHeight w:val="842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"Информационное общество"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10 445 526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2178D" w:rsidRPr="00B2178D" w:rsidTr="009945B0">
        <w:trPr>
          <w:trHeight w:val="826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"Космическая деятельность России"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28 343 945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B2178D" w:rsidRPr="00B2178D" w:rsidTr="009945B0">
        <w:trPr>
          <w:trHeight w:val="1251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77 349 691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B2178D" w:rsidRPr="00B2178D" w:rsidTr="009945B0">
        <w:trPr>
          <w:trHeight w:val="974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"Охрана окружающей среды"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391 234 776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2178D" w:rsidRPr="00B2178D" w:rsidTr="009945B0">
        <w:trPr>
          <w:trHeight w:val="831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авиационной промышленности"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5 729 527 662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B2178D" w:rsidRPr="00B2178D" w:rsidTr="009945B0">
        <w:trPr>
          <w:trHeight w:val="830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6 265 146 809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1 659</w:t>
            </w:r>
          </w:p>
        </w:tc>
      </w:tr>
      <w:tr w:rsidR="00B2178D" w:rsidRPr="00B2178D" w:rsidTr="009945B0">
        <w:trPr>
          <w:trHeight w:val="836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культуры и туризма"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478 714 395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2178D" w:rsidRPr="00B2178D" w:rsidTr="009945B0">
        <w:trPr>
          <w:trHeight w:val="834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образования"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813 695 862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B2178D" w:rsidRPr="00B2178D" w:rsidTr="009945B0">
        <w:trPr>
          <w:trHeight w:val="1116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316 581 398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</w:tr>
      <w:tr w:rsidR="00B2178D" w:rsidRPr="00B2178D" w:rsidTr="007076E0">
        <w:trPr>
          <w:trHeight w:val="465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программа Российской Федерации "Развитие </w:t>
            </w:r>
            <w:proofErr w:type="spellStart"/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рыбохозяйственного</w:t>
            </w:r>
            <w:proofErr w:type="spellEnd"/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комплекса"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123 148 160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</w:tr>
      <w:tr w:rsidR="00B2178D" w:rsidRPr="00B2178D" w:rsidTr="009945B0">
        <w:trPr>
          <w:trHeight w:val="1051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Российской Федерации "Развитие судостроения и техники для освоения шельфовых месторождений"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12 101 026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2178D" w:rsidRPr="00B2178D" w:rsidTr="009945B0">
        <w:trPr>
          <w:trHeight w:val="826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транспортной системы"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989 529 101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B2178D" w:rsidRPr="00B2178D" w:rsidTr="009945B0">
        <w:trPr>
          <w:trHeight w:val="1120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фармацевтической и медицинской промышленности"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146 754 364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B2178D" w:rsidRPr="00B2178D" w:rsidTr="009945B0">
        <w:trPr>
          <w:trHeight w:val="824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физической культуры и спорта"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27 694 921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2178D" w:rsidRPr="00B2178D" w:rsidTr="009945B0">
        <w:trPr>
          <w:trHeight w:val="835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"Содействие занятости населения"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112 377 082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</w:tr>
      <w:tr w:rsidR="00B2178D" w:rsidRPr="00B2178D" w:rsidTr="009945B0">
        <w:trPr>
          <w:trHeight w:val="834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"Социальная поддержка граждан"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738 531 489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</w:tr>
      <w:tr w:rsidR="00B2178D" w:rsidRPr="00B2178D" w:rsidTr="009945B0">
        <w:trPr>
          <w:trHeight w:val="1102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6 178 605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2178D" w:rsidRPr="00B2178D" w:rsidTr="007076E0">
        <w:trPr>
          <w:trHeight w:val="705"/>
        </w:trPr>
        <w:tc>
          <w:tcPr>
            <w:tcW w:w="3545" w:type="dxa"/>
            <w:tcBorders>
              <w:top w:val="single" w:sz="8" w:space="0" w:color="959595"/>
              <w:left w:val="single" w:sz="8" w:space="0" w:color="959595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463" w:type="dxa"/>
            <w:tcBorders>
              <w:top w:val="single" w:sz="8" w:space="0" w:color="959595"/>
              <w:left w:val="single" w:sz="8" w:space="0" w:color="959595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2222" w:type="dxa"/>
            <w:tcBorders>
              <w:top w:val="single" w:sz="8" w:space="0" w:color="959595"/>
              <w:left w:val="single" w:sz="8" w:space="0" w:color="959595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59" w:type="dxa"/>
            <w:gridSpan w:val="2"/>
            <w:tcBorders>
              <w:top w:val="single" w:sz="8" w:space="0" w:color="959595"/>
              <w:left w:val="single" w:sz="8" w:space="0" w:color="959595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28 225 784</w:t>
            </w:r>
          </w:p>
        </w:tc>
        <w:tc>
          <w:tcPr>
            <w:tcW w:w="1295" w:type="dxa"/>
            <w:tcBorders>
              <w:top w:val="single" w:sz="8" w:space="0" w:color="959595"/>
              <w:left w:val="single" w:sz="8" w:space="0" w:color="959595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B2178D" w:rsidRPr="00B2178D" w:rsidTr="007076E0">
        <w:trPr>
          <w:trHeight w:val="37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16 505 040 418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2178D" w:rsidRPr="001535E6" w:rsidRDefault="00B2178D" w:rsidP="00B21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3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4 107</w:t>
            </w:r>
          </w:p>
        </w:tc>
      </w:tr>
    </w:tbl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5B0" w:rsidRDefault="009945B0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45D" w:rsidRDefault="00221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38" w:type="dxa"/>
        <w:tblInd w:w="108" w:type="dxa"/>
        <w:tblLook w:val="04A0"/>
      </w:tblPr>
      <w:tblGrid>
        <w:gridCol w:w="2840"/>
        <w:gridCol w:w="562"/>
        <w:gridCol w:w="1298"/>
        <w:gridCol w:w="403"/>
        <w:gridCol w:w="871"/>
        <w:gridCol w:w="689"/>
        <w:gridCol w:w="792"/>
        <w:gridCol w:w="882"/>
        <w:gridCol w:w="1701"/>
      </w:tblGrid>
      <w:tr w:rsidR="005D3D29" w:rsidRPr="005D3D29" w:rsidTr="007076E0">
        <w:trPr>
          <w:trHeight w:val="37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D29" w:rsidRPr="005D3D29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D29" w:rsidRPr="005D3D29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D29" w:rsidRPr="005D3D29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D29" w:rsidRPr="005D3D29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D29" w:rsidRPr="005D3D29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 w:rsidR="009E3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D3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5D3D29" w:rsidRPr="005D3D29" w:rsidTr="007076E0">
        <w:trPr>
          <w:trHeight w:val="855"/>
        </w:trPr>
        <w:tc>
          <w:tcPr>
            <w:tcW w:w="1003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3D29" w:rsidRPr="005D3D29" w:rsidRDefault="005D3D29" w:rsidP="005D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0"/>
                <w:szCs w:val="20"/>
                <w:lang w:eastAsia="ru-RU"/>
              </w:rPr>
            </w:pPr>
            <w:r w:rsidRPr="00F0742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>Информация о контрактах, заключенных государственными заказчиками в рамках реализации национальных проектов в 2020 году</w:t>
            </w:r>
          </w:p>
        </w:tc>
      </w:tr>
      <w:tr w:rsidR="005D3D29" w:rsidRPr="005D3D29" w:rsidTr="007076E0">
        <w:trPr>
          <w:trHeight w:val="720"/>
        </w:trPr>
        <w:tc>
          <w:tcPr>
            <w:tcW w:w="3402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Наименование национального проекта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1674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Цена заключенных контрактов, руб.</w:t>
            </w:r>
          </w:p>
        </w:tc>
        <w:tc>
          <w:tcPr>
            <w:tcW w:w="1701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Сумма фактической оплаты по контрактам, руб.</w:t>
            </w:r>
          </w:p>
        </w:tc>
      </w:tr>
      <w:tr w:rsidR="005D3D29" w:rsidRPr="005D3D29" w:rsidTr="007076E0">
        <w:trPr>
          <w:trHeight w:val="1107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программа "Цифровая экономика Российской Федерации"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2 775 648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2 775 648</w:t>
            </w:r>
          </w:p>
        </w:tc>
      </w:tr>
      <w:tr w:rsidR="005D3D29" w:rsidRPr="005D3D29" w:rsidTr="007076E0">
        <w:trPr>
          <w:trHeight w:val="981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"Безопасные и качественные автомобильные дороги"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1 101 099 802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738 106 204</w:t>
            </w:r>
          </w:p>
        </w:tc>
      </w:tr>
      <w:tr w:rsidR="005D3D29" w:rsidRPr="005D3D29" w:rsidTr="007076E0">
        <w:trPr>
          <w:trHeight w:val="826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"Демография"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53 385 200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39 865 074</w:t>
            </w:r>
          </w:p>
        </w:tc>
      </w:tr>
      <w:tr w:rsidR="005D3D29" w:rsidRPr="005D3D29" w:rsidTr="007076E0">
        <w:trPr>
          <w:trHeight w:val="825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"Здравоохранение"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1 832 588 546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1 642 335 547</w:t>
            </w:r>
          </w:p>
        </w:tc>
      </w:tr>
      <w:tr w:rsidR="005D3D29" w:rsidRPr="005D3D29" w:rsidTr="007076E0">
        <w:trPr>
          <w:trHeight w:val="836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"Культура"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</w:t>
            </w:r>
          </w:p>
        </w:tc>
      </w:tr>
      <w:tr w:rsidR="005D3D29" w:rsidRPr="005D3D29" w:rsidTr="007076E0">
        <w:trPr>
          <w:trHeight w:val="833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"Образование"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86 671 944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83 572 333</w:t>
            </w:r>
          </w:p>
        </w:tc>
      </w:tr>
      <w:tr w:rsidR="005D3D29" w:rsidRPr="005D3D29" w:rsidTr="007076E0">
        <w:trPr>
          <w:trHeight w:val="832"/>
        </w:trPr>
        <w:tc>
          <w:tcPr>
            <w:tcW w:w="3402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проект "Экология"</w:t>
            </w:r>
          </w:p>
        </w:tc>
        <w:tc>
          <w:tcPr>
            <w:tcW w:w="1701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56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4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8 796 174</w:t>
            </w:r>
          </w:p>
        </w:tc>
        <w:tc>
          <w:tcPr>
            <w:tcW w:w="1701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8 796 174</w:t>
            </w:r>
          </w:p>
        </w:tc>
      </w:tr>
      <w:tr w:rsidR="005D3D29" w:rsidRPr="005D3D29" w:rsidTr="007076E0">
        <w:trPr>
          <w:trHeight w:val="375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3 086 117 314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D3D29" w:rsidRPr="007076E0" w:rsidRDefault="005D3D29" w:rsidP="005D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2 516 250 980</w:t>
            </w:r>
          </w:p>
        </w:tc>
      </w:tr>
    </w:tbl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45D" w:rsidRDefault="00221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313" w:type="dxa"/>
        <w:tblInd w:w="108" w:type="dxa"/>
        <w:tblLook w:val="04A0"/>
      </w:tblPr>
      <w:tblGrid>
        <w:gridCol w:w="4416"/>
        <w:gridCol w:w="1254"/>
        <w:gridCol w:w="285"/>
        <w:gridCol w:w="991"/>
        <w:gridCol w:w="261"/>
        <w:gridCol w:w="1419"/>
        <w:gridCol w:w="1687"/>
      </w:tblGrid>
      <w:tr w:rsidR="00C77DB5" w:rsidRPr="00C77DB5" w:rsidTr="007076E0">
        <w:trPr>
          <w:trHeight w:val="78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B5" w:rsidRPr="00C77DB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B5" w:rsidRPr="00C77DB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B5" w:rsidRPr="00C77DB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B5" w:rsidRPr="00C77DB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B5" w:rsidRPr="00C77DB5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 w:rsidR="009E3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D3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7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77DB5" w:rsidRPr="00C77DB5" w:rsidTr="007076E0">
        <w:trPr>
          <w:trHeight w:val="750"/>
        </w:trPr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7DB5" w:rsidRPr="00F0742B" w:rsidRDefault="00C77DB5" w:rsidP="00C7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</w:pPr>
            <w:r w:rsidRPr="00F0742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>Информация о контрактах, заключенных</w:t>
            </w:r>
            <w:r w:rsidR="005D3D29" w:rsidRPr="00F0742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государственными заказчиками</w:t>
            </w:r>
            <w:r w:rsidRPr="00F0742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0"/>
                <w:lang w:eastAsia="ru-RU"/>
              </w:rPr>
              <w:t xml:space="preserve"> в рамках реализации государственных программ Российской Федерации заказчиками Курской области в 2020 году</w:t>
            </w:r>
          </w:p>
        </w:tc>
      </w:tr>
      <w:tr w:rsidR="00C77DB5" w:rsidRPr="00C77DB5" w:rsidTr="007076E0">
        <w:trPr>
          <w:trHeight w:val="915"/>
        </w:trPr>
        <w:tc>
          <w:tcPr>
            <w:tcW w:w="4416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Наименование государственной программы</w:t>
            </w:r>
          </w:p>
        </w:tc>
        <w:tc>
          <w:tcPr>
            <w:tcW w:w="1254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1680" w:type="dxa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Цена заключенных контрактов, руб.</w:t>
            </w:r>
          </w:p>
        </w:tc>
        <w:tc>
          <w:tcPr>
            <w:tcW w:w="1687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Сумма фактической оплаты по контрактам, руб.</w:t>
            </w:r>
          </w:p>
        </w:tc>
      </w:tr>
      <w:tr w:rsidR="00C77DB5" w:rsidRPr="007076E0" w:rsidTr="009945B0">
        <w:trPr>
          <w:trHeight w:val="1141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18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26 186 174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18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25 970 237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"Доступная среда"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18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13 880 857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13 511 602</w:t>
            </w:r>
          </w:p>
        </w:tc>
      </w:tr>
      <w:tr w:rsidR="00C77DB5" w:rsidRPr="007076E0" w:rsidTr="009945B0">
        <w:trPr>
          <w:trHeight w:val="133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18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128 748 050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126 386 421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"Информационное общество"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5 998 633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5 998 633</w:t>
            </w:r>
          </w:p>
        </w:tc>
      </w:tr>
      <w:tr w:rsidR="00C77DB5" w:rsidRPr="007076E0" w:rsidTr="009945B0">
        <w:trPr>
          <w:trHeight w:val="880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"Космическая деятельность России"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12 731 540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12 190 023</w:t>
            </w:r>
          </w:p>
        </w:tc>
      </w:tr>
      <w:tr w:rsidR="00C77DB5" w:rsidRPr="007076E0" w:rsidTr="009945B0">
        <w:trPr>
          <w:trHeight w:val="1106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23 580 856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21 356 230</w:t>
            </w:r>
          </w:p>
        </w:tc>
      </w:tr>
      <w:tr w:rsidR="00C77DB5" w:rsidRPr="007076E0" w:rsidTr="009945B0">
        <w:trPr>
          <w:trHeight w:val="857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"Охрана окружающей среды"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230 102 350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196 662 803</w:t>
            </w:r>
          </w:p>
        </w:tc>
      </w:tr>
      <w:tr w:rsidR="00C77DB5" w:rsidRPr="007076E0" w:rsidTr="009945B0">
        <w:trPr>
          <w:trHeight w:val="956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авиационной промышленности"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5 097 365 328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3 747 611 749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187C5B" w:rsidP="0018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6 222 418 682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4 122 578 712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культуры и туризма"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24 762 317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24 685 508</w:t>
            </w:r>
          </w:p>
        </w:tc>
      </w:tr>
      <w:tr w:rsidR="00C77DB5" w:rsidRPr="007076E0" w:rsidTr="009945B0">
        <w:trPr>
          <w:trHeight w:val="848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образования"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407 583 856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355 586 015</w:t>
            </w:r>
          </w:p>
        </w:tc>
      </w:tr>
      <w:tr w:rsidR="00C77DB5" w:rsidRPr="007076E0" w:rsidTr="009945B0">
        <w:trPr>
          <w:trHeight w:val="974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109 545 740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104 358 395</w:t>
            </w:r>
          </w:p>
        </w:tc>
      </w:tr>
      <w:tr w:rsidR="00C77DB5" w:rsidRPr="007076E0" w:rsidTr="009945B0">
        <w:trPr>
          <w:trHeight w:val="974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программа Российской Федерации "Развитие </w:t>
            </w:r>
            <w:proofErr w:type="spellStart"/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рыбохозяйственного</w:t>
            </w:r>
            <w:proofErr w:type="spellEnd"/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комплекса"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35 582 796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29 673 899</w:t>
            </w:r>
          </w:p>
        </w:tc>
      </w:tr>
      <w:tr w:rsidR="00C77DB5" w:rsidRPr="007076E0" w:rsidTr="007076E0">
        <w:trPr>
          <w:trHeight w:val="720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Российской Федерации "Развитие судостроения и техники для освоения шельфовых месторождений"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6 581 749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3 460 286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транспортной системы"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187C5B" w:rsidP="0018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688 274 623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22 414 556</w:t>
            </w:r>
          </w:p>
        </w:tc>
      </w:tr>
      <w:tr w:rsidR="00C77DB5" w:rsidRPr="007076E0" w:rsidTr="007076E0">
        <w:trPr>
          <w:trHeight w:val="720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фармацевтической и медицинской промышленности"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120 261 249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89 912 421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"Развитие физической культуры и спорта"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3 574 010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3 571 466</w:t>
            </w:r>
          </w:p>
        </w:tc>
      </w:tr>
      <w:tr w:rsidR="00C77DB5" w:rsidRPr="007076E0" w:rsidTr="007076E0">
        <w:trPr>
          <w:trHeight w:val="495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"Содействие занятости населения"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97 570 632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88 348 211</w:t>
            </w:r>
          </w:p>
        </w:tc>
      </w:tr>
      <w:tr w:rsidR="00C77DB5" w:rsidRPr="007076E0" w:rsidTr="007076E0">
        <w:trPr>
          <w:trHeight w:val="480"/>
        </w:trPr>
        <w:tc>
          <w:tcPr>
            <w:tcW w:w="4416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Российской Федерации "Социальная поддержка граждан"</w:t>
            </w:r>
          </w:p>
        </w:tc>
        <w:tc>
          <w:tcPr>
            <w:tcW w:w="1254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субъекта РФ</w:t>
            </w:r>
          </w:p>
        </w:tc>
        <w:tc>
          <w:tcPr>
            <w:tcW w:w="1276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680" w:type="dxa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391 663 186</w:t>
            </w:r>
          </w:p>
        </w:tc>
        <w:tc>
          <w:tcPr>
            <w:tcW w:w="1687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345 500 169</w:t>
            </w:r>
          </w:p>
        </w:tc>
      </w:tr>
      <w:tr w:rsidR="00C77DB5" w:rsidRPr="007076E0" w:rsidTr="007076E0">
        <w:trPr>
          <w:trHeight w:val="37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4 362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13 646 412 628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7DB5" w:rsidRPr="007076E0" w:rsidRDefault="00C77DB5" w:rsidP="00C7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9 339 777 336</w:t>
            </w:r>
          </w:p>
        </w:tc>
      </w:tr>
    </w:tbl>
    <w:p w:rsidR="00412F96" w:rsidRPr="007076E0" w:rsidRDefault="00412F96" w:rsidP="00C77D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12F96" w:rsidRPr="007076E0" w:rsidSect="008317C9">
      <w:headerReference w:type="default" r:id="rId12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0EE" w:rsidRDefault="004560EE" w:rsidP="00041C57">
      <w:pPr>
        <w:spacing w:after="0" w:line="240" w:lineRule="auto"/>
      </w:pPr>
      <w:r>
        <w:separator/>
      </w:r>
    </w:p>
  </w:endnote>
  <w:endnote w:type="continuationSeparator" w:id="0">
    <w:p w:rsidR="004560EE" w:rsidRDefault="004560EE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0EE" w:rsidRDefault="004560EE" w:rsidP="00041C57">
      <w:pPr>
        <w:spacing w:after="0" w:line="240" w:lineRule="auto"/>
      </w:pPr>
      <w:r>
        <w:separator/>
      </w:r>
    </w:p>
  </w:footnote>
  <w:footnote w:type="continuationSeparator" w:id="0">
    <w:p w:rsidR="004560EE" w:rsidRDefault="004560EE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6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2290" w:rsidRPr="008B65B6" w:rsidRDefault="00A04493">
        <w:pPr>
          <w:jc w:val="center"/>
          <w:rPr>
            <w:rFonts w:ascii="Times New Roman" w:hAnsi="Times New Roman" w:cs="Times New Roman"/>
          </w:rPr>
        </w:pPr>
        <w:r w:rsidRPr="008B65B6">
          <w:rPr>
            <w:rFonts w:ascii="Times New Roman" w:hAnsi="Times New Roman" w:cs="Times New Roman"/>
          </w:rPr>
          <w:fldChar w:fldCharType="begin"/>
        </w:r>
        <w:r w:rsidR="00252290" w:rsidRPr="008B65B6">
          <w:rPr>
            <w:rFonts w:ascii="Times New Roman" w:hAnsi="Times New Roman" w:cs="Times New Roman"/>
          </w:rPr>
          <w:instrText>PAGE   \* MERGEFORMAT</w:instrText>
        </w:r>
        <w:r w:rsidRPr="008B65B6">
          <w:rPr>
            <w:rFonts w:ascii="Times New Roman" w:hAnsi="Times New Roman" w:cs="Times New Roman"/>
          </w:rPr>
          <w:fldChar w:fldCharType="separate"/>
        </w:r>
        <w:r w:rsidR="003F6A1E">
          <w:rPr>
            <w:rFonts w:ascii="Times New Roman" w:hAnsi="Times New Roman" w:cs="Times New Roman"/>
            <w:noProof/>
          </w:rPr>
          <w:t>9</w:t>
        </w:r>
        <w:r w:rsidRPr="008B65B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24992"/>
    <w:rsid w:val="000363EE"/>
    <w:rsid w:val="000367B0"/>
    <w:rsid w:val="000371DF"/>
    <w:rsid w:val="00041C57"/>
    <w:rsid w:val="0004359D"/>
    <w:rsid w:val="0004371C"/>
    <w:rsid w:val="00056753"/>
    <w:rsid w:val="00056B30"/>
    <w:rsid w:val="0006127D"/>
    <w:rsid w:val="000626BD"/>
    <w:rsid w:val="00063038"/>
    <w:rsid w:val="00064030"/>
    <w:rsid w:val="00064AAE"/>
    <w:rsid w:val="00077404"/>
    <w:rsid w:val="00077427"/>
    <w:rsid w:val="00077F31"/>
    <w:rsid w:val="000812C0"/>
    <w:rsid w:val="00091E54"/>
    <w:rsid w:val="0009222B"/>
    <w:rsid w:val="00092452"/>
    <w:rsid w:val="000A24AA"/>
    <w:rsid w:val="000A270B"/>
    <w:rsid w:val="000A28FC"/>
    <w:rsid w:val="000B22BE"/>
    <w:rsid w:val="000B5F87"/>
    <w:rsid w:val="000B79C7"/>
    <w:rsid w:val="000C1B59"/>
    <w:rsid w:val="000C1BDC"/>
    <w:rsid w:val="000C4108"/>
    <w:rsid w:val="000D6ADD"/>
    <w:rsid w:val="000E0AAD"/>
    <w:rsid w:val="000E3EE3"/>
    <w:rsid w:val="000E7D86"/>
    <w:rsid w:val="001045F6"/>
    <w:rsid w:val="0011096D"/>
    <w:rsid w:val="00112BE9"/>
    <w:rsid w:val="00115B20"/>
    <w:rsid w:val="001170A7"/>
    <w:rsid w:val="00122F59"/>
    <w:rsid w:val="00123DB9"/>
    <w:rsid w:val="001357A5"/>
    <w:rsid w:val="00144BAA"/>
    <w:rsid w:val="00145E6D"/>
    <w:rsid w:val="00146417"/>
    <w:rsid w:val="001535E6"/>
    <w:rsid w:val="00157E18"/>
    <w:rsid w:val="00166488"/>
    <w:rsid w:val="0017004E"/>
    <w:rsid w:val="001808CD"/>
    <w:rsid w:val="00183AE9"/>
    <w:rsid w:val="00187C5B"/>
    <w:rsid w:val="001B2C01"/>
    <w:rsid w:val="001C0455"/>
    <w:rsid w:val="001C0FB9"/>
    <w:rsid w:val="001C1A58"/>
    <w:rsid w:val="001D52C1"/>
    <w:rsid w:val="001E2208"/>
    <w:rsid w:val="001E27A7"/>
    <w:rsid w:val="001E5724"/>
    <w:rsid w:val="001F1ED5"/>
    <w:rsid w:val="00212337"/>
    <w:rsid w:val="002158D9"/>
    <w:rsid w:val="0022145D"/>
    <w:rsid w:val="00230AAF"/>
    <w:rsid w:val="00236AD9"/>
    <w:rsid w:val="0024192D"/>
    <w:rsid w:val="00250870"/>
    <w:rsid w:val="00251D6A"/>
    <w:rsid w:val="00252290"/>
    <w:rsid w:val="00252F52"/>
    <w:rsid w:val="00260C09"/>
    <w:rsid w:val="0026474D"/>
    <w:rsid w:val="002678B5"/>
    <w:rsid w:val="00272293"/>
    <w:rsid w:val="00277695"/>
    <w:rsid w:val="002B6763"/>
    <w:rsid w:val="002D044A"/>
    <w:rsid w:val="002D49F2"/>
    <w:rsid w:val="002D5EAB"/>
    <w:rsid w:val="002D7F6F"/>
    <w:rsid w:val="002E080E"/>
    <w:rsid w:val="002E0CFE"/>
    <w:rsid w:val="002E1C45"/>
    <w:rsid w:val="002E1D48"/>
    <w:rsid w:val="002E3A5C"/>
    <w:rsid w:val="002E51A8"/>
    <w:rsid w:val="002E5F9B"/>
    <w:rsid w:val="002E6B29"/>
    <w:rsid w:val="003046DC"/>
    <w:rsid w:val="0030744D"/>
    <w:rsid w:val="00307FEA"/>
    <w:rsid w:val="003127AD"/>
    <w:rsid w:val="00316A03"/>
    <w:rsid w:val="00316C70"/>
    <w:rsid w:val="003172DE"/>
    <w:rsid w:val="00336268"/>
    <w:rsid w:val="003431D4"/>
    <w:rsid w:val="00351EF5"/>
    <w:rsid w:val="00354227"/>
    <w:rsid w:val="00356B80"/>
    <w:rsid w:val="003620DD"/>
    <w:rsid w:val="00363727"/>
    <w:rsid w:val="00365866"/>
    <w:rsid w:val="0038173E"/>
    <w:rsid w:val="00382084"/>
    <w:rsid w:val="003843D6"/>
    <w:rsid w:val="0039149A"/>
    <w:rsid w:val="003A1150"/>
    <w:rsid w:val="003B3397"/>
    <w:rsid w:val="003C6DD6"/>
    <w:rsid w:val="003D2B38"/>
    <w:rsid w:val="003D5366"/>
    <w:rsid w:val="003D5AC3"/>
    <w:rsid w:val="003D5B9B"/>
    <w:rsid w:val="003E27E2"/>
    <w:rsid w:val="003F0424"/>
    <w:rsid w:val="003F29D3"/>
    <w:rsid w:val="003F5E9B"/>
    <w:rsid w:val="003F6A1E"/>
    <w:rsid w:val="00400CA2"/>
    <w:rsid w:val="00401B98"/>
    <w:rsid w:val="00402080"/>
    <w:rsid w:val="0040555B"/>
    <w:rsid w:val="004063F1"/>
    <w:rsid w:val="00410FCE"/>
    <w:rsid w:val="00412F96"/>
    <w:rsid w:val="004150DD"/>
    <w:rsid w:val="004151C6"/>
    <w:rsid w:val="00417977"/>
    <w:rsid w:val="00442B9D"/>
    <w:rsid w:val="00445C6C"/>
    <w:rsid w:val="00451F20"/>
    <w:rsid w:val="004560EE"/>
    <w:rsid w:val="00463997"/>
    <w:rsid w:val="00472CC8"/>
    <w:rsid w:val="004738A2"/>
    <w:rsid w:val="00473FD8"/>
    <w:rsid w:val="00474ABC"/>
    <w:rsid w:val="00481F32"/>
    <w:rsid w:val="004841C5"/>
    <w:rsid w:val="00487BDC"/>
    <w:rsid w:val="00492CA8"/>
    <w:rsid w:val="004A199D"/>
    <w:rsid w:val="004A3159"/>
    <w:rsid w:val="004A429E"/>
    <w:rsid w:val="004B0D39"/>
    <w:rsid w:val="004B10F9"/>
    <w:rsid w:val="004B3081"/>
    <w:rsid w:val="004B4577"/>
    <w:rsid w:val="004C0DA4"/>
    <w:rsid w:val="004C328E"/>
    <w:rsid w:val="004D18B3"/>
    <w:rsid w:val="004D259A"/>
    <w:rsid w:val="004D6491"/>
    <w:rsid w:val="004D7887"/>
    <w:rsid w:val="004E4400"/>
    <w:rsid w:val="004F08B3"/>
    <w:rsid w:val="004F25AF"/>
    <w:rsid w:val="00504869"/>
    <w:rsid w:val="0051416C"/>
    <w:rsid w:val="00514B82"/>
    <w:rsid w:val="00516BF9"/>
    <w:rsid w:val="00524342"/>
    <w:rsid w:val="00524F0E"/>
    <w:rsid w:val="00526127"/>
    <w:rsid w:val="0054058B"/>
    <w:rsid w:val="00541785"/>
    <w:rsid w:val="00543B23"/>
    <w:rsid w:val="00543BA2"/>
    <w:rsid w:val="00546E44"/>
    <w:rsid w:val="00556B2E"/>
    <w:rsid w:val="005841FF"/>
    <w:rsid w:val="0058697E"/>
    <w:rsid w:val="00596A6B"/>
    <w:rsid w:val="00596E62"/>
    <w:rsid w:val="005A0B7D"/>
    <w:rsid w:val="005A333F"/>
    <w:rsid w:val="005A3DD6"/>
    <w:rsid w:val="005B0304"/>
    <w:rsid w:val="005B0F02"/>
    <w:rsid w:val="005B17C2"/>
    <w:rsid w:val="005B23DE"/>
    <w:rsid w:val="005B2DAD"/>
    <w:rsid w:val="005D06E1"/>
    <w:rsid w:val="005D1E12"/>
    <w:rsid w:val="005D3C88"/>
    <w:rsid w:val="005D3D29"/>
    <w:rsid w:val="005F1BA7"/>
    <w:rsid w:val="005F44B7"/>
    <w:rsid w:val="005F7504"/>
    <w:rsid w:val="006011AD"/>
    <w:rsid w:val="00603792"/>
    <w:rsid w:val="00611E94"/>
    <w:rsid w:val="00613255"/>
    <w:rsid w:val="00623053"/>
    <w:rsid w:val="00624DE8"/>
    <w:rsid w:val="00643319"/>
    <w:rsid w:val="006465F3"/>
    <w:rsid w:val="0065009A"/>
    <w:rsid w:val="006509B5"/>
    <w:rsid w:val="006520A2"/>
    <w:rsid w:val="006525F9"/>
    <w:rsid w:val="00664138"/>
    <w:rsid w:val="00667E4C"/>
    <w:rsid w:val="00672584"/>
    <w:rsid w:val="00673ED9"/>
    <w:rsid w:val="00680EF9"/>
    <w:rsid w:val="00681992"/>
    <w:rsid w:val="00692AEE"/>
    <w:rsid w:val="006A15E8"/>
    <w:rsid w:val="006A20B0"/>
    <w:rsid w:val="006A249E"/>
    <w:rsid w:val="006B1CCC"/>
    <w:rsid w:val="006B5B07"/>
    <w:rsid w:val="006C3763"/>
    <w:rsid w:val="006D4A3D"/>
    <w:rsid w:val="006E5D82"/>
    <w:rsid w:val="006E7907"/>
    <w:rsid w:val="006F32DC"/>
    <w:rsid w:val="006F3DBE"/>
    <w:rsid w:val="007076E0"/>
    <w:rsid w:val="00725EEE"/>
    <w:rsid w:val="007261F4"/>
    <w:rsid w:val="00727180"/>
    <w:rsid w:val="007305B8"/>
    <w:rsid w:val="0075236F"/>
    <w:rsid w:val="0075687A"/>
    <w:rsid w:val="00761279"/>
    <w:rsid w:val="00780DD1"/>
    <w:rsid w:val="007870AC"/>
    <w:rsid w:val="00793F5E"/>
    <w:rsid w:val="007968BF"/>
    <w:rsid w:val="007970C2"/>
    <w:rsid w:val="007A6286"/>
    <w:rsid w:val="007A7097"/>
    <w:rsid w:val="007B0190"/>
    <w:rsid w:val="007B7929"/>
    <w:rsid w:val="007C7D66"/>
    <w:rsid w:val="007D0699"/>
    <w:rsid w:val="007D34F7"/>
    <w:rsid w:val="007D71E6"/>
    <w:rsid w:val="007E2724"/>
    <w:rsid w:val="007E7CA6"/>
    <w:rsid w:val="007F2375"/>
    <w:rsid w:val="007F43D2"/>
    <w:rsid w:val="007F4A93"/>
    <w:rsid w:val="00803D48"/>
    <w:rsid w:val="0081244A"/>
    <w:rsid w:val="00812C76"/>
    <w:rsid w:val="00814994"/>
    <w:rsid w:val="008151CC"/>
    <w:rsid w:val="00820272"/>
    <w:rsid w:val="008317C9"/>
    <w:rsid w:val="0083633E"/>
    <w:rsid w:val="00836EEB"/>
    <w:rsid w:val="00842528"/>
    <w:rsid w:val="008460E8"/>
    <w:rsid w:val="00852D48"/>
    <w:rsid w:val="00853EE8"/>
    <w:rsid w:val="00865D2C"/>
    <w:rsid w:val="008670AE"/>
    <w:rsid w:val="00873B1B"/>
    <w:rsid w:val="00874318"/>
    <w:rsid w:val="0087543A"/>
    <w:rsid w:val="00885097"/>
    <w:rsid w:val="00890D6F"/>
    <w:rsid w:val="00894DF6"/>
    <w:rsid w:val="008A1F7D"/>
    <w:rsid w:val="008A4D8A"/>
    <w:rsid w:val="008B212F"/>
    <w:rsid w:val="008B65B6"/>
    <w:rsid w:val="008C15C6"/>
    <w:rsid w:val="008C2641"/>
    <w:rsid w:val="008D023E"/>
    <w:rsid w:val="008D47AC"/>
    <w:rsid w:val="008E0723"/>
    <w:rsid w:val="008E1D90"/>
    <w:rsid w:val="008E29F4"/>
    <w:rsid w:val="008F4418"/>
    <w:rsid w:val="008F5333"/>
    <w:rsid w:val="00903921"/>
    <w:rsid w:val="00906644"/>
    <w:rsid w:val="00906B1B"/>
    <w:rsid w:val="00907EF8"/>
    <w:rsid w:val="009109F4"/>
    <w:rsid w:val="00914288"/>
    <w:rsid w:val="00916613"/>
    <w:rsid w:val="00917EE4"/>
    <w:rsid w:val="00923697"/>
    <w:rsid w:val="009247FE"/>
    <w:rsid w:val="009375C4"/>
    <w:rsid w:val="009377FD"/>
    <w:rsid w:val="00937C7C"/>
    <w:rsid w:val="00940348"/>
    <w:rsid w:val="00951316"/>
    <w:rsid w:val="00952918"/>
    <w:rsid w:val="00953CE2"/>
    <w:rsid w:val="00957D69"/>
    <w:rsid w:val="00962262"/>
    <w:rsid w:val="00964444"/>
    <w:rsid w:val="0096628C"/>
    <w:rsid w:val="009671AE"/>
    <w:rsid w:val="00967686"/>
    <w:rsid w:val="009677AC"/>
    <w:rsid w:val="00973200"/>
    <w:rsid w:val="0099424D"/>
    <w:rsid w:val="009945B0"/>
    <w:rsid w:val="009A1661"/>
    <w:rsid w:val="009B181C"/>
    <w:rsid w:val="009B3A69"/>
    <w:rsid w:val="009C0E24"/>
    <w:rsid w:val="009C7337"/>
    <w:rsid w:val="009C7D74"/>
    <w:rsid w:val="009D1254"/>
    <w:rsid w:val="009D2D95"/>
    <w:rsid w:val="009E350D"/>
    <w:rsid w:val="009E61B2"/>
    <w:rsid w:val="009E6A6C"/>
    <w:rsid w:val="009F6C18"/>
    <w:rsid w:val="00A04493"/>
    <w:rsid w:val="00A04999"/>
    <w:rsid w:val="00A0750F"/>
    <w:rsid w:val="00A1069F"/>
    <w:rsid w:val="00A107E7"/>
    <w:rsid w:val="00A12E34"/>
    <w:rsid w:val="00A16A0F"/>
    <w:rsid w:val="00A17C01"/>
    <w:rsid w:val="00A3001C"/>
    <w:rsid w:val="00A33E71"/>
    <w:rsid w:val="00A3645E"/>
    <w:rsid w:val="00A37A97"/>
    <w:rsid w:val="00A44E6C"/>
    <w:rsid w:val="00A45F2F"/>
    <w:rsid w:val="00A611B6"/>
    <w:rsid w:val="00A671F1"/>
    <w:rsid w:val="00A700EB"/>
    <w:rsid w:val="00A7075B"/>
    <w:rsid w:val="00A7257E"/>
    <w:rsid w:val="00A72F2F"/>
    <w:rsid w:val="00A73F99"/>
    <w:rsid w:val="00A740A6"/>
    <w:rsid w:val="00A867AB"/>
    <w:rsid w:val="00A877A8"/>
    <w:rsid w:val="00A9082C"/>
    <w:rsid w:val="00A96A14"/>
    <w:rsid w:val="00AA2D31"/>
    <w:rsid w:val="00AB77F8"/>
    <w:rsid w:val="00AC36F5"/>
    <w:rsid w:val="00AC6F0B"/>
    <w:rsid w:val="00AD12C2"/>
    <w:rsid w:val="00AD4173"/>
    <w:rsid w:val="00AD6F55"/>
    <w:rsid w:val="00B03A4E"/>
    <w:rsid w:val="00B0488D"/>
    <w:rsid w:val="00B0656B"/>
    <w:rsid w:val="00B10B21"/>
    <w:rsid w:val="00B13D7A"/>
    <w:rsid w:val="00B2066D"/>
    <w:rsid w:val="00B2178D"/>
    <w:rsid w:val="00B37ADC"/>
    <w:rsid w:val="00B56306"/>
    <w:rsid w:val="00B71FB8"/>
    <w:rsid w:val="00B76D10"/>
    <w:rsid w:val="00B84764"/>
    <w:rsid w:val="00B87433"/>
    <w:rsid w:val="00B91C93"/>
    <w:rsid w:val="00B96258"/>
    <w:rsid w:val="00BA52B9"/>
    <w:rsid w:val="00BB1B74"/>
    <w:rsid w:val="00BB7A8D"/>
    <w:rsid w:val="00BC0663"/>
    <w:rsid w:val="00BC66F8"/>
    <w:rsid w:val="00BD15AC"/>
    <w:rsid w:val="00BD3BCA"/>
    <w:rsid w:val="00BD469F"/>
    <w:rsid w:val="00BE15A0"/>
    <w:rsid w:val="00BE4520"/>
    <w:rsid w:val="00BE5B80"/>
    <w:rsid w:val="00BE6E5C"/>
    <w:rsid w:val="00BE7D9D"/>
    <w:rsid w:val="00BE7F51"/>
    <w:rsid w:val="00BF39D6"/>
    <w:rsid w:val="00C100F6"/>
    <w:rsid w:val="00C16B5A"/>
    <w:rsid w:val="00C23CF7"/>
    <w:rsid w:val="00C2412D"/>
    <w:rsid w:val="00C2636E"/>
    <w:rsid w:val="00C27D5D"/>
    <w:rsid w:val="00C3119E"/>
    <w:rsid w:val="00C530B1"/>
    <w:rsid w:val="00C64C0A"/>
    <w:rsid w:val="00C71D3B"/>
    <w:rsid w:val="00C77DB5"/>
    <w:rsid w:val="00C81C1A"/>
    <w:rsid w:val="00C82D7F"/>
    <w:rsid w:val="00C8439E"/>
    <w:rsid w:val="00C9228E"/>
    <w:rsid w:val="00CA1A8E"/>
    <w:rsid w:val="00CA60E7"/>
    <w:rsid w:val="00CA6797"/>
    <w:rsid w:val="00CB14DA"/>
    <w:rsid w:val="00CB481A"/>
    <w:rsid w:val="00CC068F"/>
    <w:rsid w:val="00CC208C"/>
    <w:rsid w:val="00CD2A34"/>
    <w:rsid w:val="00CD4217"/>
    <w:rsid w:val="00CD70C2"/>
    <w:rsid w:val="00CE468B"/>
    <w:rsid w:val="00CE55DD"/>
    <w:rsid w:val="00D02F28"/>
    <w:rsid w:val="00D105F5"/>
    <w:rsid w:val="00D131BC"/>
    <w:rsid w:val="00D2155E"/>
    <w:rsid w:val="00D241B0"/>
    <w:rsid w:val="00D33A88"/>
    <w:rsid w:val="00D34691"/>
    <w:rsid w:val="00D36207"/>
    <w:rsid w:val="00D37837"/>
    <w:rsid w:val="00D42C9A"/>
    <w:rsid w:val="00D4640A"/>
    <w:rsid w:val="00D46780"/>
    <w:rsid w:val="00D53AB9"/>
    <w:rsid w:val="00D56CC6"/>
    <w:rsid w:val="00D6028B"/>
    <w:rsid w:val="00D809C5"/>
    <w:rsid w:val="00D85F9A"/>
    <w:rsid w:val="00D85FC5"/>
    <w:rsid w:val="00D86FC3"/>
    <w:rsid w:val="00D874EE"/>
    <w:rsid w:val="00DA0035"/>
    <w:rsid w:val="00DA2CB5"/>
    <w:rsid w:val="00DB20E4"/>
    <w:rsid w:val="00DB4EAA"/>
    <w:rsid w:val="00DB7501"/>
    <w:rsid w:val="00DC0D7D"/>
    <w:rsid w:val="00DD1A63"/>
    <w:rsid w:val="00DE5CA1"/>
    <w:rsid w:val="00DF03C4"/>
    <w:rsid w:val="00DF05B3"/>
    <w:rsid w:val="00DF2543"/>
    <w:rsid w:val="00E023D3"/>
    <w:rsid w:val="00E03584"/>
    <w:rsid w:val="00E0484D"/>
    <w:rsid w:val="00E134B4"/>
    <w:rsid w:val="00E13536"/>
    <w:rsid w:val="00E14C52"/>
    <w:rsid w:val="00E22EBA"/>
    <w:rsid w:val="00E30101"/>
    <w:rsid w:val="00E32379"/>
    <w:rsid w:val="00E35F19"/>
    <w:rsid w:val="00E512E6"/>
    <w:rsid w:val="00E52475"/>
    <w:rsid w:val="00E54C87"/>
    <w:rsid w:val="00E77ED3"/>
    <w:rsid w:val="00E839F7"/>
    <w:rsid w:val="00E90037"/>
    <w:rsid w:val="00E97225"/>
    <w:rsid w:val="00EA30E8"/>
    <w:rsid w:val="00EA30EF"/>
    <w:rsid w:val="00EC3D53"/>
    <w:rsid w:val="00ED18BC"/>
    <w:rsid w:val="00ED38B2"/>
    <w:rsid w:val="00ED648C"/>
    <w:rsid w:val="00EF31EC"/>
    <w:rsid w:val="00EF328F"/>
    <w:rsid w:val="00EF49BF"/>
    <w:rsid w:val="00EF5C5A"/>
    <w:rsid w:val="00EF67A3"/>
    <w:rsid w:val="00EF7A65"/>
    <w:rsid w:val="00F0742B"/>
    <w:rsid w:val="00F1265A"/>
    <w:rsid w:val="00F16BC0"/>
    <w:rsid w:val="00F2531D"/>
    <w:rsid w:val="00F32343"/>
    <w:rsid w:val="00F447C8"/>
    <w:rsid w:val="00F51D09"/>
    <w:rsid w:val="00F578EF"/>
    <w:rsid w:val="00F60EC8"/>
    <w:rsid w:val="00F6130D"/>
    <w:rsid w:val="00F61E70"/>
    <w:rsid w:val="00F64046"/>
    <w:rsid w:val="00F65B4F"/>
    <w:rsid w:val="00F65D58"/>
    <w:rsid w:val="00F672AB"/>
    <w:rsid w:val="00F7100C"/>
    <w:rsid w:val="00F719DC"/>
    <w:rsid w:val="00F72994"/>
    <w:rsid w:val="00F72D60"/>
    <w:rsid w:val="00F81A8F"/>
    <w:rsid w:val="00F84394"/>
    <w:rsid w:val="00F85ACC"/>
    <w:rsid w:val="00F90D92"/>
    <w:rsid w:val="00FA1A5D"/>
    <w:rsid w:val="00FB1690"/>
    <w:rsid w:val="00FB6A9D"/>
    <w:rsid w:val="00FB704D"/>
    <w:rsid w:val="00FC1AFC"/>
    <w:rsid w:val="00FC20A3"/>
    <w:rsid w:val="00FC398B"/>
    <w:rsid w:val="00FC734E"/>
    <w:rsid w:val="00FD1A02"/>
    <w:rsid w:val="00FE2DEA"/>
    <w:rsid w:val="00FE3E83"/>
    <w:rsid w:val="00FF00B4"/>
    <w:rsid w:val="00FF2E7E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f2">
    <w:name w:val="Hyperlink"/>
    <w:basedOn w:val="a0"/>
    <w:uiPriority w:val="99"/>
    <w:semiHidden/>
    <w:unhideWhenUsed/>
    <w:rsid w:val="00BB7A8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B7A8D"/>
    <w:rPr>
      <w:color w:val="800080"/>
      <w:u w:val="single"/>
    </w:rPr>
  </w:style>
  <w:style w:type="paragraph" w:customStyle="1" w:styleId="xl65">
    <w:name w:val="xl65"/>
    <w:basedOn w:val="a"/>
    <w:rsid w:val="00BB7A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B7A8D"/>
    <w:pPr>
      <w:pBdr>
        <w:top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B7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7A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+mn-lt"/>
                <a:cs typeface="Times New Roman" pitchFamily="18" charset="0"/>
              </a:defRPr>
            </a:pPr>
            <a:r>
              <a:rPr lang="ru-RU">
                <a:latin typeface="+mn-lt"/>
                <a:cs typeface="Times New Roman" pitchFamily="18" charset="0"/>
              </a:rPr>
              <a:t>Количество</a:t>
            </a:r>
            <a:r>
              <a:rPr lang="ru-RU" baseline="0">
                <a:latin typeface="+mn-lt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>
                <a:latin typeface="+mn-lt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baseline="0">
                <a:latin typeface="+mn-lt"/>
                <a:cs typeface="Times New Roman" pitchFamily="18" charset="0"/>
              </a:rPr>
              <a:t> исполнителя) в 2020 году</a:t>
            </a:r>
            <a:endParaRPr lang="ru-RU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0833436896875152"/>
          <c:y val="2.5984054734285968E-2"/>
        </c:manualLayout>
      </c:layout>
    </c:title>
    <c:plotArea>
      <c:layout>
        <c:manualLayout>
          <c:layoutTarget val="inner"/>
          <c:xMode val="edge"/>
          <c:yMode val="edge"/>
          <c:x val="0.10049088681810457"/>
          <c:y val="0.28722553748578039"/>
          <c:w val="0.45002000368209388"/>
          <c:h val="0.64622727243841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95,14%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949475065617227E-3"/>
                  <c:y val="9.886058360352016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1,42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127129292974586E-2"/>
                  <c:y val="2.974282800631043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0,37%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205866263884613E-2"/>
                  <c:y val="-3.388361657122189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0,05%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3,02%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0,01%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422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0,007%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предложений в электронной форме</c:v>
                </c:pt>
                <c:pt idx="4">
                  <c:v>Запрос котировок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4</c:v>
                </c:pt>
                <c:pt idx="2">
                  <c:v>1.5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Объем</a:t>
            </a:r>
            <a:r>
              <a:rPr lang="ru-RU" sz="12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  <a:endParaRPr lang="ru-RU" sz="1200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615302056691197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14 050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10 585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14050</c:v>
                </c:pt>
                <c:pt idx="1">
                  <c:v>10585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1313531286459773E-4"/>
                  <c:y val="-1.78908524108249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19 876,83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20 812,93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#,##0.00">
                  <c:v>19876.830000000002</c:v>
                </c:pt>
                <c:pt idx="1">
                  <c:v>20812.93</c:v>
                </c:pt>
              </c:numCache>
            </c:numRef>
          </c:val>
        </c:ser>
        <c:axId val="94707072"/>
        <c:axId val="94758016"/>
      </c:barChart>
      <c:catAx>
        <c:axId val="947070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94758016"/>
        <c:crosses val="autoZero"/>
        <c:auto val="1"/>
        <c:lblAlgn val="ctr"/>
        <c:lblOffset val="100"/>
      </c:catAx>
      <c:valAx>
        <c:axId val="94758016"/>
        <c:scaling>
          <c:orientation val="minMax"/>
        </c:scaling>
        <c:axPos val="l"/>
        <c:majorGridlines/>
        <c:numFmt formatCode="0" sourceLinked="1"/>
        <c:tickLblPos val="nextTo"/>
        <c:crossAx val="9470707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</c:title>
    <c:view3D>
      <c:rAngAx val="1"/>
    </c:view3D>
    <c:sideWall>
      <c:spPr>
        <a:noFill/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012227538543326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35 719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885699096225427E-2"/>
                  <c:y val="-1.58730158730158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27 720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35719</c:v>
                </c:pt>
                <c:pt idx="1">
                  <c:v>27720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4.6296296296296901E-3"/>
                  <c:y val="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039E-3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1169</c:v>
                </c:pt>
                <c:pt idx="1">
                  <c:v>1040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1265284423179442E-2"/>
                  <c:y val="-1.19047619047619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34 550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32642211589579E-2"/>
                  <c:y val="-2.3809523809523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26 680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34550</c:v>
                </c:pt>
                <c:pt idx="1">
                  <c:v>26680</c:v>
                </c:pt>
              </c:numCache>
            </c:numRef>
          </c:val>
        </c:ser>
        <c:shape val="cylinder"/>
        <c:axId val="94818688"/>
        <c:axId val="94820224"/>
        <c:axId val="0"/>
      </c:bar3DChart>
      <c:catAx>
        <c:axId val="94818688"/>
        <c:scaling>
          <c:orientation val="minMax"/>
        </c:scaling>
        <c:axPos val="b"/>
        <c:numFmt formatCode="General" sourceLinked="1"/>
        <c:tickLblPos val="nextTo"/>
        <c:crossAx val="94820224"/>
        <c:crosses val="autoZero"/>
        <c:auto val="1"/>
        <c:lblAlgn val="ctr"/>
        <c:lblOffset val="100"/>
      </c:catAx>
      <c:valAx>
        <c:axId val="94820224"/>
        <c:scaling>
          <c:orientation val="minMax"/>
        </c:scaling>
        <c:axPos val="l"/>
        <c:numFmt formatCode="General" sourceLinked="1"/>
        <c:tickLblPos val="nextTo"/>
        <c:crossAx val="94818688"/>
        <c:crosses val="autoZero"/>
        <c:crossBetween val="between"/>
      </c:valAx>
      <c:spPr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125"/>
          <c:y val="3.047619047619089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2762454564892124E-3"/>
                  <c:y val="-2.067376281366364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13628</c:v>
                </c:pt>
                <c:pt idx="1">
                  <c:v>15188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16458.73</c:v>
                </c:pt>
                <c:pt idx="1">
                  <c:v>21132.99</c:v>
                </c:pt>
              </c:numCache>
            </c:numRef>
          </c:val>
        </c:ser>
        <c:axId val="74812416"/>
        <c:axId val="94716672"/>
      </c:barChart>
      <c:catAx>
        <c:axId val="748124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94716672"/>
        <c:crosses val="autoZero"/>
        <c:auto val="1"/>
        <c:lblAlgn val="ctr"/>
        <c:lblOffset val="100"/>
      </c:catAx>
      <c:valAx>
        <c:axId val="94716672"/>
        <c:scaling>
          <c:orientation val="minMax"/>
        </c:scaling>
        <c:axPos val="l"/>
        <c:majorGridlines/>
        <c:numFmt formatCode="#,##0" sourceLinked="1"/>
        <c:tickLblPos val="nextTo"/>
        <c:crossAx val="7481241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850.83999999999946</c:v>
                </c:pt>
                <c:pt idx="1">
                  <c:v>949.08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Лист1!$D$2:$D$3</c:f>
            </c:numRef>
          </c:val>
        </c:ser>
        <c:axId val="95415296"/>
        <c:axId val="95413760"/>
      </c:barChart>
      <c:valAx>
        <c:axId val="95413760"/>
        <c:scaling>
          <c:orientation val="minMax"/>
          <c:min val="0"/>
        </c:scaling>
        <c:axPos val="b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tickLblPos val="nextTo"/>
        <c:crossAx val="95415296"/>
        <c:crosses val="autoZero"/>
        <c:crossBetween val="between"/>
      </c:valAx>
      <c:catAx>
        <c:axId val="95415296"/>
        <c:scaling>
          <c:orientation val="minMax"/>
        </c:scaling>
        <c:axPos val="l"/>
        <c:numFmt formatCode="General" sourceLinked="0"/>
        <c:tickLblPos val="nextTo"/>
        <c:crossAx val="95413760"/>
        <c:crosses val="autoZero"/>
        <c:auto val="1"/>
        <c:lblAlgn val="ctr"/>
        <c:lblOffset val="100"/>
      </c:cat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897E-55CF-4B62-B962-8B280128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6293</TotalTime>
  <Pages>16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60</cp:revision>
  <cp:lastPrinted>2021-04-29T06:48:00Z</cp:lastPrinted>
  <dcterms:created xsi:type="dcterms:W3CDTF">2020-01-21T15:33:00Z</dcterms:created>
  <dcterms:modified xsi:type="dcterms:W3CDTF">2021-04-29T09:57:00Z</dcterms:modified>
</cp:coreProperties>
</file>